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CC80" w14:textId="6D666FCC" w:rsidR="0061727C" w:rsidRDefault="00840BCF" w:rsidP="00257939">
      <w:pPr>
        <w:spacing w:after="0"/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  <w:lang w:val="es-MX"/>
        </w:rPr>
      </w:pPr>
      <w:r w:rsidRPr="00840BCF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  <w:lang w:val="es-MX"/>
        </w:rPr>
        <w:t>Inaugura Arca Continental su centro de distribución más grande en México con inversión de $1,400 MDP</w:t>
      </w:r>
    </w:p>
    <w:p w14:paraId="05BE2230" w14:textId="77777777" w:rsidR="0061727C" w:rsidRPr="0061727C" w:rsidRDefault="0061727C" w:rsidP="0061727C">
      <w:pPr>
        <w:spacing w:after="0"/>
        <w:jc w:val="both"/>
        <w:rPr>
          <w:rFonts w:asciiTheme="majorHAnsi" w:hAnsiTheme="majorHAnsi" w:cstheme="majorHAnsi"/>
          <w:lang w:val="es-MX"/>
        </w:rPr>
      </w:pPr>
    </w:p>
    <w:p w14:paraId="64D0696F" w14:textId="7DDFBFED" w:rsidR="00DD3EE8" w:rsidRDefault="002E3FBF" w:rsidP="00C51E76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Arc</w:t>
      </w:r>
      <w:r w:rsidR="00C56E43">
        <w:rPr>
          <w:rFonts w:asciiTheme="majorHAnsi" w:hAnsiTheme="majorHAnsi" w:cstheme="majorHAnsi"/>
          <w:lang w:val="es-MX"/>
        </w:rPr>
        <w:t xml:space="preserve">a Continental </w:t>
      </w:r>
      <w:r w:rsidR="00DD3EE8">
        <w:rPr>
          <w:rFonts w:asciiTheme="majorHAnsi" w:hAnsiTheme="majorHAnsi" w:cstheme="majorHAnsi"/>
          <w:lang w:val="es-MX"/>
        </w:rPr>
        <w:t>i</w:t>
      </w:r>
      <w:r w:rsidRPr="002E3FBF">
        <w:rPr>
          <w:rFonts w:asciiTheme="majorHAnsi" w:hAnsiTheme="majorHAnsi" w:cstheme="majorHAnsi"/>
          <w:lang w:val="es-MX"/>
        </w:rPr>
        <w:t xml:space="preserve">naugura centro </w:t>
      </w:r>
      <w:r w:rsidR="00D40F68">
        <w:rPr>
          <w:rFonts w:asciiTheme="majorHAnsi" w:hAnsiTheme="majorHAnsi" w:cstheme="majorHAnsi"/>
          <w:lang w:val="es-MX"/>
        </w:rPr>
        <w:t>de distribución</w:t>
      </w:r>
      <w:r w:rsidRPr="002E3FBF">
        <w:rPr>
          <w:rFonts w:asciiTheme="majorHAnsi" w:hAnsiTheme="majorHAnsi" w:cstheme="majorHAnsi"/>
          <w:lang w:val="es-MX"/>
        </w:rPr>
        <w:t xml:space="preserve"> </w:t>
      </w:r>
      <w:r w:rsidR="002A150D">
        <w:rPr>
          <w:rFonts w:asciiTheme="majorHAnsi" w:hAnsiTheme="majorHAnsi" w:cstheme="majorHAnsi"/>
          <w:lang w:val="es-MX"/>
        </w:rPr>
        <w:t>en Tonalá, Jalisco</w:t>
      </w:r>
      <w:r w:rsidRPr="002E3FBF">
        <w:rPr>
          <w:rFonts w:asciiTheme="majorHAnsi" w:hAnsiTheme="majorHAnsi" w:cstheme="majorHAnsi"/>
          <w:lang w:val="es-MX"/>
        </w:rPr>
        <w:t xml:space="preserve"> </w:t>
      </w:r>
      <w:r w:rsidR="00E405BF">
        <w:rPr>
          <w:rFonts w:asciiTheme="majorHAnsi" w:hAnsiTheme="majorHAnsi" w:cstheme="majorHAnsi"/>
          <w:lang w:val="es-MX"/>
        </w:rPr>
        <w:t xml:space="preserve">con </w:t>
      </w:r>
      <w:r w:rsidR="00FA0C43">
        <w:rPr>
          <w:rFonts w:asciiTheme="majorHAnsi" w:hAnsiTheme="majorHAnsi" w:cstheme="majorHAnsi"/>
          <w:lang w:val="es-MX"/>
        </w:rPr>
        <w:t>una inversión de 1,400 millones de pesos</w:t>
      </w:r>
      <w:r w:rsidRPr="002E3FBF">
        <w:rPr>
          <w:rFonts w:asciiTheme="majorHAnsi" w:hAnsiTheme="majorHAnsi" w:cstheme="majorHAnsi"/>
          <w:lang w:val="es-MX"/>
        </w:rPr>
        <w:t xml:space="preserve"> y operación </w:t>
      </w:r>
      <w:r w:rsidR="002B7EAC">
        <w:rPr>
          <w:rFonts w:asciiTheme="majorHAnsi" w:hAnsiTheme="majorHAnsi" w:cstheme="majorHAnsi"/>
          <w:lang w:val="es-MX"/>
        </w:rPr>
        <w:t>sostenible.</w:t>
      </w:r>
      <w:r w:rsidRPr="002E3FBF">
        <w:rPr>
          <w:rFonts w:asciiTheme="majorHAnsi" w:hAnsiTheme="majorHAnsi" w:cstheme="majorHAnsi"/>
          <w:lang w:val="es-MX"/>
        </w:rPr>
        <w:t xml:space="preserve"> </w:t>
      </w:r>
    </w:p>
    <w:p w14:paraId="3442C1CA" w14:textId="2EB03B03" w:rsidR="00C51E76" w:rsidRPr="00DD3EE8" w:rsidRDefault="00DD3EE8" w:rsidP="00DD3EE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lang w:val="es-MX"/>
        </w:rPr>
      </w:pPr>
      <w:r w:rsidRPr="00DD3EE8">
        <w:rPr>
          <w:rFonts w:asciiTheme="majorHAnsi" w:hAnsiTheme="majorHAnsi" w:cstheme="majorHAnsi"/>
          <w:lang w:val="es-MX"/>
        </w:rPr>
        <w:t>Atenderá a más de 40,000 clientes y generará 1,200 empleos directos e indirectos en Jalisco.</w:t>
      </w:r>
    </w:p>
    <w:p w14:paraId="2D075B81" w14:textId="77777777" w:rsidR="00DD3EE8" w:rsidRPr="00B0093B" w:rsidRDefault="00DD3EE8" w:rsidP="00C51E76">
      <w:pPr>
        <w:spacing w:after="0"/>
        <w:jc w:val="both"/>
        <w:rPr>
          <w:rFonts w:asciiTheme="majorHAnsi" w:hAnsiTheme="majorHAnsi" w:cstheme="majorHAnsi"/>
          <w:lang w:val="es-MX"/>
        </w:rPr>
      </w:pPr>
    </w:p>
    <w:p w14:paraId="46F2AB0C" w14:textId="349AF45B" w:rsidR="002435AF" w:rsidRPr="00B0093B" w:rsidRDefault="00907F7C" w:rsidP="00C51E76">
      <w:pPr>
        <w:jc w:val="both"/>
        <w:rPr>
          <w:rFonts w:asciiTheme="majorHAnsi" w:hAnsiTheme="majorHAnsi" w:cstheme="majorHAnsi"/>
          <w:lang w:val="es-MX"/>
        </w:rPr>
      </w:pPr>
      <w:r w:rsidRPr="00B0093B">
        <w:rPr>
          <w:rFonts w:asciiTheme="majorHAnsi" w:hAnsiTheme="majorHAnsi" w:cstheme="majorHAnsi"/>
          <w:b/>
          <w:bCs/>
          <w:color w:val="EE0000"/>
          <w:lang w:val="es-MX"/>
        </w:rPr>
        <w:t>Tonalá, Jalisco, a 26 de mayo de 2025.-</w:t>
      </w:r>
      <w:r w:rsidRPr="00B0093B">
        <w:rPr>
          <w:rFonts w:asciiTheme="majorHAnsi" w:hAnsiTheme="majorHAnsi" w:cstheme="majorHAnsi"/>
          <w:lang w:val="es-MX"/>
        </w:rPr>
        <w:t xml:space="preserve"> </w:t>
      </w:r>
      <w:r w:rsidR="00006037" w:rsidRPr="00006037">
        <w:rPr>
          <w:rFonts w:asciiTheme="majorHAnsi" w:hAnsiTheme="majorHAnsi" w:cstheme="majorHAnsi"/>
          <w:lang w:val="es-MX"/>
        </w:rPr>
        <w:t xml:space="preserve">Con una inversión de $1,400 millones de pesos, Arca Continental, uno de los embotelladores de Coca-Cola más importantes del mundo, inauguró su nuevo Centro de Distribución (CEDI) en Tonalá, Jalisco, </w:t>
      </w:r>
      <w:r w:rsidR="007B2DA6">
        <w:rPr>
          <w:rFonts w:asciiTheme="majorHAnsi" w:hAnsiTheme="majorHAnsi" w:cstheme="majorHAnsi"/>
          <w:lang w:val="es-MX"/>
        </w:rPr>
        <w:t xml:space="preserve">convirtiéndose en </w:t>
      </w:r>
      <w:r w:rsidR="00006037" w:rsidRPr="00006037">
        <w:rPr>
          <w:rFonts w:asciiTheme="majorHAnsi" w:hAnsiTheme="majorHAnsi" w:cstheme="majorHAnsi"/>
          <w:lang w:val="es-MX"/>
        </w:rPr>
        <w:t>el más grande en su tipo dentro de la</w:t>
      </w:r>
      <w:r w:rsidR="007B2DA6">
        <w:rPr>
          <w:rFonts w:asciiTheme="majorHAnsi" w:hAnsiTheme="majorHAnsi" w:cstheme="majorHAnsi"/>
          <w:lang w:val="es-MX"/>
        </w:rPr>
        <w:t>s operaciones de la</w:t>
      </w:r>
      <w:r w:rsidR="00006037" w:rsidRPr="00006037">
        <w:rPr>
          <w:rFonts w:asciiTheme="majorHAnsi" w:hAnsiTheme="majorHAnsi" w:cstheme="majorHAnsi"/>
          <w:lang w:val="es-MX"/>
        </w:rPr>
        <w:t xml:space="preserve"> compañía</w:t>
      </w:r>
      <w:r w:rsidR="007B2DA6">
        <w:rPr>
          <w:rFonts w:asciiTheme="majorHAnsi" w:hAnsiTheme="majorHAnsi" w:cstheme="majorHAnsi"/>
          <w:lang w:val="es-MX"/>
        </w:rPr>
        <w:t xml:space="preserve"> a nivel global</w:t>
      </w:r>
      <w:r w:rsidR="00006037" w:rsidRPr="00006037">
        <w:rPr>
          <w:rFonts w:asciiTheme="majorHAnsi" w:hAnsiTheme="majorHAnsi" w:cstheme="majorHAnsi"/>
          <w:lang w:val="es-MX"/>
        </w:rPr>
        <w:t>. Esta obra forma parte de su estrategia de crecimiento sostenible y expansión logística en la región Occidente</w:t>
      </w:r>
      <w:r w:rsidR="007B2DA6">
        <w:rPr>
          <w:rFonts w:asciiTheme="majorHAnsi" w:hAnsiTheme="majorHAnsi" w:cstheme="majorHAnsi"/>
          <w:lang w:val="es-MX"/>
        </w:rPr>
        <w:t xml:space="preserve"> del país.</w:t>
      </w:r>
    </w:p>
    <w:p w14:paraId="06D85AF1" w14:textId="3CF79516" w:rsidR="003F0928" w:rsidRDefault="00393A38" w:rsidP="00C51E76">
      <w:pPr>
        <w:jc w:val="both"/>
        <w:rPr>
          <w:rFonts w:asciiTheme="majorHAnsi" w:hAnsiTheme="majorHAnsi" w:cstheme="majorHAnsi"/>
          <w:lang w:val="es-MX"/>
        </w:rPr>
      </w:pPr>
      <w:r w:rsidRPr="00393A38">
        <w:rPr>
          <w:rFonts w:asciiTheme="majorHAnsi" w:hAnsiTheme="majorHAnsi" w:cstheme="majorHAnsi"/>
          <w:lang w:val="es-MX"/>
        </w:rPr>
        <w:t xml:space="preserve">La nueva instalación </w:t>
      </w:r>
      <w:r w:rsidR="007B2DA6">
        <w:rPr>
          <w:rFonts w:asciiTheme="majorHAnsi" w:hAnsiTheme="majorHAnsi" w:cstheme="majorHAnsi"/>
          <w:lang w:val="es-MX"/>
        </w:rPr>
        <w:t>será responsable d</w:t>
      </w:r>
      <w:r w:rsidRPr="00393A38">
        <w:rPr>
          <w:rFonts w:asciiTheme="majorHAnsi" w:hAnsiTheme="majorHAnsi" w:cstheme="majorHAnsi"/>
          <w:lang w:val="es-MX"/>
        </w:rPr>
        <w:t>el servicio</w:t>
      </w:r>
      <w:r w:rsidR="007B2DA6">
        <w:rPr>
          <w:rFonts w:asciiTheme="majorHAnsi" w:hAnsiTheme="majorHAnsi" w:cstheme="majorHAnsi"/>
          <w:lang w:val="es-MX"/>
        </w:rPr>
        <w:t xml:space="preserve"> de distrib</w:t>
      </w:r>
      <w:r w:rsidR="002A6052">
        <w:rPr>
          <w:rFonts w:asciiTheme="majorHAnsi" w:hAnsiTheme="majorHAnsi" w:cstheme="majorHAnsi"/>
          <w:lang w:val="es-MX"/>
        </w:rPr>
        <w:t>ución</w:t>
      </w:r>
      <w:r w:rsidRPr="00393A38">
        <w:rPr>
          <w:rFonts w:asciiTheme="majorHAnsi" w:hAnsiTheme="majorHAnsi" w:cstheme="majorHAnsi"/>
          <w:lang w:val="es-MX"/>
        </w:rPr>
        <w:t xml:space="preserve"> a más de </w:t>
      </w:r>
      <w:r w:rsidRPr="009D7527">
        <w:rPr>
          <w:rFonts w:asciiTheme="majorHAnsi" w:hAnsiTheme="majorHAnsi" w:cstheme="majorHAnsi"/>
          <w:b/>
          <w:bCs/>
          <w:lang w:val="es-MX"/>
        </w:rPr>
        <w:t>40,000 clientes</w:t>
      </w:r>
      <w:r w:rsidRPr="00393A38">
        <w:rPr>
          <w:rFonts w:asciiTheme="majorHAnsi" w:hAnsiTheme="majorHAnsi" w:cstheme="majorHAnsi"/>
          <w:lang w:val="es-MX"/>
        </w:rPr>
        <w:t xml:space="preserve"> en Tonalá, Guadalajara, Tlaquepaque, Tlajomulco y El Salto, y </w:t>
      </w:r>
      <w:r w:rsidR="002A6052">
        <w:rPr>
          <w:rFonts w:asciiTheme="majorHAnsi" w:hAnsiTheme="majorHAnsi" w:cstheme="majorHAnsi"/>
          <w:lang w:val="es-MX"/>
        </w:rPr>
        <w:t xml:space="preserve">potencialmente </w:t>
      </w:r>
      <w:r w:rsidRPr="00393A38">
        <w:rPr>
          <w:rFonts w:asciiTheme="majorHAnsi" w:hAnsiTheme="majorHAnsi" w:cstheme="majorHAnsi"/>
          <w:lang w:val="es-MX"/>
        </w:rPr>
        <w:t xml:space="preserve">generará hasta </w:t>
      </w:r>
      <w:r w:rsidRPr="009D7527">
        <w:rPr>
          <w:rFonts w:asciiTheme="majorHAnsi" w:hAnsiTheme="majorHAnsi" w:cstheme="majorHAnsi"/>
          <w:b/>
          <w:bCs/>
          <w:lang w:val="es-MX"/>
        </w:rPr>
        <w:t>1,200 empleos</w:t>
      </w:r>
      <w:r w:rsidRPr="00393A38">
        <w:rPr>
          <w:rFonts w:asciiTheme="majorHAnsi" w:hAnsiTheme="majorHAnsi" w:cstheme="majorHAnsi"/>
          <w:lang w:val="es-MX"/>
        </w:rPr>
        <w:t xml:space="preserve"> directos e indirectos, consolidando la presencia operativa de Arca Continental en el oriente de la Zona Metropolitana de Guadalajara.</w:t>
      </w:r>
      <w:r w:rsidRPr="00393A38" w:rsidDel="00393A38">
        <w:rPr>
          <w:rFonts w:asciiTheme="majorHAnsi" w:hAnsiTheme="majorHAnsi" w:cstheme="majorHAnsi"/>
          <w:lang w:val="es-MX"/>
        </w:rPr>
        <w:t xml:space="preserve"> </w:t>
      </w:r>
    </w:p>
    <w:p w14:paraId="4A71BC9B" w14:textId="1D78F681" w:rsidR="003B38BA" w:rsidRPr="003B38BA" w:rsidRDefault="003B38BA" w:rsidP="288EF22A">
      <w:pPr>
        <w:jc w:val="both"/>
        <w:rPr>
          <w:rFonts w:asciiTheme="majorHAnsi" w:hAnsiTheme="majorHAnsi" w:cstheme="majorBidi"/>
          <w:lang w:val="es-MX"/>
        </w:rPr>
      </w:pPr>
      <w:r w:rsidRPr="288EF22A">
        <w:rPr>
          <w:rFonts w:asciiTheme="majorHAnsi" w:hAnsiTheme="majorHAnsi" w:cstheme="majorBidi"/>
          <w:lang w:val="es-MX"/>
        </w:rPr>
        <w:t xml:space="preserve">Con </w:t>
      </w:r>
      <w:r w:rsidRPr="288EF22A">
        <w:rPr>
          <w:rFonts w:asciiTheme="majorHAnsi" w:hAnsiTheme="majorHAnsi" w:cstheme="majorBidi"/>
          <w:b/>
          <w:bCs/>
          <w:lang w:val="es-MX"/>
        </w:rPr>
        <w:t>14,200 m² de construcción</w:t>
      </w:r>
      <w:r w:rsidRPr="288EF22A">
        <w:rPr>
          <w:rFonts w:asciiTheme="majorHAnsi" w:hAnsiTheme="majorHAnsi" w:cstheme="majorBidi"/>
          <w:lang w:val="es-MX"/>
        </w:rPr>
        <w:t xml:space="preserve">, el CEDI cuenta con capacidad para </w:t>
      </w:r>
      <w:r w:rsidRPr="288EF22A">
        <w:rPr>
          <w:rFonts w:asciiTheme="majorHAnsi" w:hAnsiTheme="majorHAnsi" w:cstheme="majorBidi"/>
          <w:b/>
          <w:bCs/>
          <w:lang w:val="es-MX"/>
        </w:rPr>
        <w:t>1.25 millones de cajas físicas</w:t>
      </w:r>
      <w:r w:rsidRPr="288EF22A">
        <w:rPr>
          <w:rFonts w:asciiTheme="majorHAnsi" w:hAnsiTheme="majorHAnsi" w:cstheme="majorBidi"/>
          <w:lang w:val="es-MX"/>
        </w:rPr>
        <w:t xml:space="preserve">, más de </w:t>
      </w:r>
      <w:r w:rsidRPr="288EF22A">
        <w:rPr>
          <w:rFonts w:asciiTheme="majorHAnsi" w:hAnsiTheme="majorHAnsi" w:cstheme="majorBidi"/>
          <w:b/>
          <w:bCs/>
          <w:lang w:val="es-MX"/>
        </w:rPr>
        <w:t>40,000 tarimas</w:t>
      </w:r>
      <w:r w:rsidRPr="288EF22A">
        <w:rPr>
          <w:rFonts w:asciiTheme="majorHAnsi" w:hAnsiTheme="majorHAnsi" w:cstheme="majorBidi"/>
          <w:lang w:val="es-MX"/>
        </w:rPr>
        <w:t xml:space="preserve">, y </w:t>
      </w:r>
      <w:r w:rsidRPr="288EF22A">
        <w:rPr>
          <w:rFonts w:asciiTheme="majorHAnsi" w:hAnsiTheme="majorHAnsi" w:cstheme="majorBidi"/>
          <w:b/>
          <w:bCs/>
          <w:lang w:val="es-MX"/>
        </w:rPr>
        <w:t>245 rutas de distribución</w:t>
      </w:r>
      <w:r w:rsidRPr="288EF22A">
        <w:rPr>
          <w:rFonts w:asciiTheme="majorHAnsi" w:hAnsiTheme="majorHAnsi" w:cstheme="majorBidi"/>
          <w:lang w:val="es-MX"/>
        </w:rPr>
        <w:t xml:space="preserve"> para atender</w:t>
      </w:r>
      <w:r w:rsidR="00573398">
        <w:rPr>
          <w:rFonts w:asciiTheme="majorHAnsi" w:hAnsiTheme="majorHAnsi" w:cstheme="majorBidi"/>
          <w:lang w:val="es-MX"/>
        </w:rPr>
        <w:t xml:space="preserve"> a más </w:t>
      </w:r>
      <w:r w:rsidR="00573398" w:rsidRPr="00E76EA5">
        <w:rPr>
          <w:rFonts w:asciiTheme="majorHAnsi" w:hAnsiTheme="majorHAnsi" w:cstheme="majorBidi"/>
          <w:b/>
          <w:bCs/>
          <w:lang w:val="es-MX"/>
        </w:rPr>
        <w:t>de 40</w:t>
      </w:r>
      <w:r w:rsidR="00E76EA5" w:rsidRPr="00E76EA5">
        <w:rPr>
          <w:rFonts w:asciiTheme="majorHAnsi" w:hAnsiTheme="majorHAnsi" w:cstheme="majorBidi"/>
          <w:b/>
          <w:bCs/>
          <w:lang w:val="es-MX"/>
        </w:rPr>
        <w:t xml:space="preserve"> </w:t>
      </w:r>
      <w:r w:rsidR="00573398" w:rsidRPr="00E76EA5">
        <w:rPr>
          <w:rFonts w:asciiTheme="majorHAnsi" w:hAnsiTheme="majorHAnsi" w:cstheme="majorBidi"/>
          <w:b/>
          <w:bCs/>
          <w:lang w:val="es-MX"/>
        </w:rPr>
        <w:t>mil clientes</w:t>
      </w:r>
      <w:r w:rsidR="00573398">
        <w:rPr>
          <w:rFonts w:asciiTheme="majorHAnsi" w:hAnsiTheme="majorHAnsi" w:cstheme="majorBidi"/>
          <w:lang w:val="es-MX"/>
        </w:rPr>
        <w:t xml:space="preserve"> en todos </w:t>
      </w:r>
      <w:r w:rsidRPr="288EF22A">
        <w:rPr>
          <w:rFonts w:asciiTheme="majorHAnsi" w:hAnsiTheme="majorHAnsi" w:cstheme="majorBidi"/>
          <w:lang w:val="es-MX"/>
        </w:rPr>
        <w:t>los canales de venta. Además, destaca por su infraestructura sostenible</w:t>
      </w:r>
      <w:r w:rsidR="002A6052" w:rsidRPr="288EF22A">
        <w:rPr>
          <w:rFonts w:asciiTheme="majorHAnsi" w:hAnsiTheme="majorHAnsi" w:cstheme="majorBidi"/>
          <w:lang w:val="es-MX"/>
        </w:rPr>
        <w:t xml:space="preserve">, </w:t>
      </w:r>
      <w:r w:rsidR="007E3660" w:rsidRPr="288EF22A">
        <w:rPr>
          <w:rFonts w:asciiTheme="majorHAnsi" w:hAnsiTheme="majorHAnsi" w:cstheme="majorBidi"/>
          <w:lang w:val="es-MX"/>
        </w:rPr>
        <w:t xml:space="preserve">al </w:t>
      </w:r>
      <w:r w:rsidR="00137877" w:rsidRPr="288EF22A">
        <w:rPr>
          <w:rFonts w:asciiTheme="majorHAnsi" w:hAnsiTheme="majorHAnsi" w:cstheme="majorBidi"/>
          <w:lang w:val="es-MX"/>
        </w:rPr>
        <w:t>contar</w:t>
      </w:r>
      <w:r w:rsidR="002A6052" w:rsidRPr="288EF22A">
        <w:rPr>
          <w:rFonts w:asciiTheme="majorHAnsi" w:hAnsiTheme="majorHAnsi" w:cstheme="majorBidi"/>
          <w:lang w:val="es-MX"/>
        </w:rPr>
        <w:t xml:space="preserve"> con</w:t>
      </w:r>
      <w:r w:rsidRPr="288EF22A">
        <w:rPr>
          <w:rFonts w:asciiTheme="majorHAnsi" w:hAnsiTheme="majorHAnsi" w:cstheme="majorBidi"/>
          <w:lang w:val="es-MX"/>
        </w:rPr>
        <w:t xml:space="preserve"> </w:t>
      </w:r>
      <w:r w:rsidRPr="288EF22A">
        <w:rPr>
          <w:rFonts w:asciiTheme="majorHAnsi" w:hAnsiTheme="majorHAnsi" w:cstheme="majorBidi"/>
          <w:b/>
          <w:bCs/>
          <w:lang w:val="es-MX"/>
        </w:rPr>
        <w:t>sistemas de captación pluvial</w:t>
      </w:r>
      <w:r w:rsidR="00D008D4">
        <w:rPr>
          <w:rFonts w:asciiTheme="majorHAnsi" w:hAnsiTheme="majorHAnsi" w:cstheme="majorBidi"/>
          <w:b/>
          <w:bCs/>
          <w:lang w:val="es-MX"/>
        </w:rPr>
        <w:t xml:space="preserve"> y tratamiento de </w:t>
      </w:r>
      <w:r w:rsidR="00E76EA5">
        <w:rPr>
          <w:rFonts w:asciiTheme="majorHAnsi" w:hAnsiTheme="majorHAnsi" w:cstheme="majorBidi"/>
          <w:b/>
          <w:bCs/>
          <w:lang w:val="es-MX"/>
        </w:rPr>
        <w:t>agua,</w:t>
      </w:r>
      <w:r w:rsidR="00E76EA5" w:rsidRPr="288EF22A">
        <w:rPr>
          <w:rFonts w:asciiTheme="majorHAnsi" w:hAnsiTheme="majorHAnsi" w:cstheme="majorBidi"/>
          <w:lang w:val="es-MX"/>
        </w:rPr>
        <w:t xml:space="preserve"> </w:t>
      </w:r>
      <w:r w:rsidR="00E76EA5" w:rsidRPr="00E76EA5">
        <w:rPr>
          <w:rFonts w:asciiTheme="majorHAnsi" w:hAnsiTheme="majorHAnsi" w:cstheme="majorBidi"/>
          <w:lang w:val="es-MX"/>
        </w:rPr>
        <w:t>así</w:t>
      </w:r>
      <w:r w:rsidR="00C85843">
        <w:rPr>
          <w:rFonts w:asciiTheme="majorHAnsi" w:hAnsiTheme="majorHAnsi" w:cstheme="majorBidi"/>
          <w:lang w:val="es-MX"/>
        </w:rPr>
        <w:t xml:space="preserve"> como </w:t>
      </w:r>
      <w:r w:rsidR="00B368A5" w:rsidRPr="00B368A5">
        <w:rPr>
          <w:rFonts w:asciiTheme="majorHAnsi" w:hAnsiTheme="majorHAnsi" w:cstheme="majorBidi"/>
          <w:lang w:val="es-MX"/>
        </w:rPr>
        <w:t xml:space="preserve">580 paneles </w:t>
      </w:r>
      <w:r w:rsidR="00E76EA5" w:rsidRPr="00B368A5">
        <w:rPr>
          <w:rFonts w:asciiTheme="majorHAnsi" w:hAnsiTheme="majorHAnsi" w:cstheme="majorBidi"/>
          <w:lang w:val="es-MX"/>
        </w:rPr>
        <w:t xml:space="preserve">solares </w:t>
      </w:r>
      <w:r w:rsidR="00A76F76">
        <w:rPr>
          <w:rFonts w:asciiTheme="majorHAnsi" w:hAnsiTheme="majorHAnsi" w:cstheme="majorBidi"/>
          <w:lang w:val="es-MX"/>
        </w:rPr>
        <w:t>que suman una</w:t>
      </w:r>
      <w:r w:rsidR="00C01C17">
        <w:rPr>
          <w:rFonts w:asciiTheme="majorHAnsi" w:hAnsiTheme="majorHAnsi" w:cstheme="majorBidi"/>
          <w:lang w:val="es-MX"/>
        </w:rPr>
        <w:t xml:space="preserve"> </w:t>
      </w:r>
      <w:r w:rsidR="00C01C17" w:rsidRPr="00C01C17">
        <w:rPr>
          <w:rFonts w:asciiTheme="majorHAnsi" w:hAnsiTheme="majorHAnsi" w:cstheme="majorBidi"/>
          <w:lang w:val="es-MX"/>
        </w:rPr>
        <w:t xml:space="preserve">superficie de </w:t>
      </w:r>
      <w:r w:rsidR="00C01C17" w:rsidRPr="00DB6357">
        <w:rPr>
          <w:rFonts w:asciiTheme="majorHAnsi" w:hAnsiTheme="majorHAnsi" w:cstheme="majorBidi"/>
          <w:lang w:val="es-MX"/>
        </w:rPr>
        <w:t>1,000 m²</w:t>
      </w:r>
      <w:r w:rsidR="00A76F76">
        <w:rPr>
          <w:rFonts w:asciiTheme="majorHAnsi" w:hAnsiTheme="majorHAnsi" w:cstheme="majorBidi"/>
          <w:lang w:val="es-MX"/>
        </w:rPr>
        <w:t xml:space="preserve">. Estos </w:t>
      </w:r>
      <w:r w:rsidR="00BC192C">
        <w:rPr>
          <w:rFonts w:asciiTheme="majorHAnsi" w:hAnsiTheme="majorHAnsi" w:cstheme="majorBidi"/>
          <w:lang w:val="es-MX"/>
        </w:rPr>
        <w:t>paneles</w:t>
      </w:r>
      <w:r w:rsidR="00A76F76">
        <w:rPr>
          <w:rFonts w:asciiTheme="majorHAnsi" w:hAnsiTheme="majorHAnsi" w:cstheme="majorBidi"/>
          <w:lang w:val="es-MX"/>
        </w:rPr>
        <w:t xml:space="preserve"> generarán </w:t>
      </w:r>
      <w:r w:rsidR="00B368A5" w:rsidRPr="00B368A5">
        <w:rPr>
          <w:rFonts w:asciiTheme="majorHAnsi" w:hAnsiTheme="majorHAnsi" w:cstheme="majorBidi"/>
          <w:lang w:val="es-MX"/>
        </w:rPr>
        <w:t>300 KWH</w:t>
      </w:r>
      <w:r w:rsidR="00BC192C">
        <w:rPr>
          <w:rFonts w:asciiTheme="majorHAnsi" w:hAnsiTheme="majorHAnsi" w:cstheme="majorBidi"/>
          <w:lang w:val="es-MX"/>
        </w:rPr>
        <w:t xml:space="preserve"> en energía limpia</w:t>
      </w:r>
      <w:r w:rsidR="00573464">
        <w:rPr>
          <w:rFonts w:asciiTheme="majorHAnsi" w:hAnsiTheme="majorHAnsi" w:cstheme="majorBidi"/>
          <w:lang w:val="es-MX"/>
        </w:rPr>
        <w:t>, evitando</w:t>
      </w:r>
      <w:r w:rsidR="00B368A5" w:rsidRPr="00B368A5">
        <w:rPr>
          <w:rFonts w:asciiTheme="majorHAnsi" w:hAnsiTheme="majorHAnsi" w:cstheme="majorBidi"/>
          <w:lang w:val="es-MX"/>
        </w:rPr>
        <w:t xml:space="preserve"> la emisión de aproximadamente 534 toneladas de CO</w:t>
      </w:r>
      <w:r w:rsidR="00573464">
        <w:rPr>
          <w:rFonts w:asciiTheme="majorHAnsi" w:hAnsiTheme="majorHAnsi" w:cstheme="majorBidi"/>
          <w:lang w:val="es-MX"/>
        </w:rPr>
        <w:t>₂</w:t>
      </w:r>
      <w:r w:rsidR="00B368A5" w:rsidRPr="00B368A5">
        <w:rPr>
          <w:rFonts w:asciiTheme="majorHAnsi" w:hAnsiTheme="majorHAnsi" w:cstheme="majorBidi"/>
          <w:lang w:val="es-MX"/>
        </w:rPr>
        <w:t xml:space="preserve"> al año.</w:t>
      </w:r>
    </w:p>
    <w:p w14:paraId="5CE23463" w14:textId="74060C0D" w:rsidR="00700B80" w:rsidRDefault="00AD0303" w:rsidP="00C51E76">
      <w:pPr>
        <w:spacing w:before="240"/>
        <w:jc w:val="both"/>
        <w:rPr>
          <w:rFonts w:asciiTheme="majorHAnsi" w:hAnsiTheme="majorHAnsi" w:cstheme="majorBidi"/>
          <w:lang w:val="es-MX"/>
        </w:rPr>
      </w:pPr>
      <w:r w:rsidRPr="288EF22A">
        <w:rPr>
          <w:rFonts w:asciiTheme="majorHAnsi" w:hAnsiTheme="majorHAnsi" w:cstheme="majorBidi"/>
          <w:lang w:val="es-MX"/>
        </w:rPr>
        <w:t xml:space="preserve">El evento de inauguración estuvo encabezado por </w:t>
      </w:r>
      <w:r w:rsidR="00907F7C" w:rsidRPr="288EF22A">
        <w:rPr>
          <w:rFonts w:asciiTheme="majorHAnsi" w:hAnsiTheme="majorHAnsi" w:cstheme="majorBidi"/>
          <w:lang w:val="es-MX"/>
        </w:rPr>
        <w:t xml:space="preserve">Jesús Pablo Lemus, </w:t>
      </w:r>
      <w:r w:rsidR="00BC192C">
        <w:rPr>
          <w:rFonts w:asciiTheme="majorHAnsi" w:hAnsiTheme="majorHAnsi" w:cstheme="majorBidi"/>
          <w:lang w:val="es-MX"/>
        </w:rPr>
        <w:t>G</w:t>
      </w:r>
      <w:r w:rsidR="00907F7C" w:rsidRPr="288EF22A">
        <w:rPr>
          <w:rFonts w:asciiTheme="majorHAnsi" w:hAnsiTheme="majorHAnsi" w:cstheme="majorBidi"/>
          <w:lang w:val="es-MX"/>
        </w:rPr>
        <w:t>obernador</w:t>
      </w:r>
      <w:r w:rsidR="00BC192C">
        <w:rPr>
          <w:rFonts w:asciiTheme="majorHAnsi" w:hAnsiTheme="majorHAnsi" w:cstheme="majorBidi"/>
          <w:lang w:val="es-MX"/>
        </w:rPr>
        <w:t xml:space="preserve"> Constitucional</w:t>
      </w:r>
      <w:r w:rsidR="00907F7C" w:rsidRPr="288EF22A">
        <w:rPr>
          <w:rFonts w:asciiTheme="majorHAnsi" w:hAnsiTheme="majorHAnsi" w:cstheme="majorBidi"/>
          <w:lang w:val="es-MX"/>
        </w:rPr>
        <w:t xml:space="preserve"> de Jalisco,</w:t>
      </w:r>
      <w:r w:rsidR="00AA495F" w:rsidRPr="00DB6357">
        <w:rPr>
          <w:lang w:val="es-MX"/>
        </w:rPr>
        <w:t xml:space="preserve"> </w:t>
      </w:r>
      <w:r w:rsidR="00AA495F" w:rsidRPr="00AA495F">
        <w:rPr>
          <w:rFonts w:asciiTheme="majorHAnsi" w:hAnsiTheme="majorHAnsi" w:cstheme="majorBidi"/>
          <w:lang w:val="es-MX"/>
        </w:rPr>
        <w:t>Sergio Cháve</w:t>
      </w:r>
      <w:r w:rsidR="00FB6573">
        <w:rPr>
          <w:rFonts w:asciiTheme="majorHAnsi" w:hAnsiTheme="majorHAnsi" w:cstheme="majorBidi"/>
          <w:lang w:val="es-MX"/>
        </w:rPr>
        <w:t xml:space="preserve">z, </w:t>
      </w:r>
      <w:r w:rsidR="00A56F5F">
        <w:rPr>
          <w:rFonts w:asciiTheme="majorHAnsi" w:hAnsiTheme="majorHAnsi" w:cstheme="majorBidi"/>
          <w:lang w:val="es-MX"/>
        </w:rPr>
        <w:t>e</w:t>
      </w:r>
      <w:r w:rsidR="00A56F5F" w:rsidRPr="00AA495F">
        <w:rPr>
          <w:rFonts w:asciiTheme="majorHAnsi" w:hAnsiTheme="majorHAnsi" w:cstheme="majorBidi"/>
          <w:lang w:val="es-MX"/>
        </w:rPr>
        <w:t xml:space="preserve">l Presidente Municipal de Tonalá, </w:t>
      </w:r>
      <w:r w:rsidR="00FB6573">
        <w:rPr>
          <w:rFonts w:asciiTheme="majorHAnsi" w:hAnsiTheme="majorHAnsi" w:cstheme="majorBidi"/>
          <w:lang w:val="es-MX"/>
        </w:rPr>
        <w:t xml:space="preserve">así como </w:t>
      </w:r>
      <w:r w:rsidR="00FB6573" w:rsidRPr="00FB6573">
        <w:rPr>
          <w:rFonts w:asciiTheme="majorHAnsi" w:hAnsiTheme="majorHAnsi" w:cstheme="majorBidi"/>
          <w:lang w:val="es-MX"/>
        </w:rPr>
        <w:t>otros funcionarios del gabinete estatal, legisladores federales</w:t>
      </w:r>
      <w:r w:rsidR="00FB6573">
        <w:rPr>
          <w:rFonts w:asciiTheme="majorHAnsi" w:hAnsiTheme="majorHAnsi" w:cstheme="majorBidi"/>
          <w:lang w:val="es-MX"/>
        </w:rPr>
        <w:t xml:space="preserve"> y</w:t>
      </w:r>
      <w:r w:rsidR="00FB6573" w:rsidRPr="00FB6573">
        <w:rPr>
          <w:rFonts w:asciiTheme="majorHAnsi" w:hAnsiTheme="majorHAnsi" w:cstheme="majorBidi"/>
          <w:lang w:val="es-MX"/>
        </w:rPr>
        <w:t xml:space="preserve"> estatales, </w:t>
      </w:r>
      <w:r w:rsidR="00700B80">
        <w:rPr>
          <w:rFonts w:asciiTheme="majorHAnsi" w:hAnsiTheme="majorHAnsi" w:cstheme="majorBidi"/>
          <w:lang w:val="es-MX"/>
        </w:rPr>
        <w:t>y autoridades</w:t>
      </w:r>
      <w:r w:rsidR="00FB6573" w:rsidRPr="00FB6573">
        <w:rPr>
          <w:rFonts w:asciiTheme="majorHAnsi" w:hAnsiTheme="majorHAnsi" w:cstheme="majorBidi"/>
          <w:lang w:val="es-MX"/>
        </w:rPr>
        <w:t xml:space="preserve"> municipales</w:t>
      </w:r>
      <w:r w:rsidR="00700B80">
        <w:rPr>
          <w:rFonts w:asciiTheme="majorHAnsi" w:hAnsiTheme="majorHAnsi" w:cstheme="majorBidi"/>
          <w:lang w:val="es-MX"/>
        </w:rPr>
        <w:t>.</w:t>
      </w:r>
    </w:p>
    <w:p w14:paraId="224F568F" w14:textId="54713E26" w:rsidR="003F0928" w:rsidRPr="00B0093B" w:rsidRDefault="00907F7C" w:rsidP="00C51E76">
      <w:pPr>
        <w:jc w:val="both"/>
        <w:rPr>
          <w:rFonts w:asciiTheme="majorHAnsi" w:hAnsiTheme="majorHAnsi" w:cstheme="majorHAnsi"/>
          <w:lang w:val="es-MX"/>
        </w:rPr>
      </w:pPr>
      <w:r w:rsidRPr="00B0093B">
        <w:rPr>
          <w:rFonts w:asciiTheme="majorHAnsi" w:hAnsiTheme="majorHAnsi" w:cstheme="majorHAnsi"/>
          <w:lang w:val="es-MX"/>
        </w:rPr>
        <w:t xml:space="preserve">Por su parte, Jorge H. Santos, presidente del Consejo de Administración de Arca Continental, resaltó: </w:t>
      </w:r>
      <w:r w:rsidRPr="00AD58C5">
        <w:rPr>
          <w:rFonts w:asciiTheme="majorHAnsi" w:hAnsiTheme="majorHAnsi" w:cstheme="majorHAnsi"/>
          <w:lang w:val="es-MX"/>
        </w:rPr>
        <w:t>“</w:t>
      </w:r>
      <w:r w:rsidR="00476988" w:rsidRPr="00476988">
        <w:rPr>
          <w:rFonts w:asciiTheme="majorHAnsi" w:hAnsiTheme="majorHAnsi" w:cstheme="majorHAnsi"/>
          <w:lang w:val="es-MX"/>
        </w:rPr>
        <w:t xml:space="preserve">CEDI Tonalá representa lo que somos: una compañía </w:t>
      </w:r>
      <w:r w:rsidR="00253287">
        <w:rPr>
          <w:rFonts w:asciiTheme="majorHAnsi" w:hAnsiTheme="majorHAnsi" w:cstheme="majorHAnsi"/>
          <w:lang w:val="es-MX"/>
        </w:rPr>
        <w:t xml:space="preserve">en continuo crecimiento </w:t>
      </w:r>
      <w:r w:rsidR="00476988" w:rsidRPr="00476988">
        <w:rPr>
          <w:rFonts w:asciiTheme="majorHAnsi" w:hAnsiTheme="majorHAnsi" w:cstheme="majorHAnsi"/>
          <w:lang w:val="es-MX"/>
        </w:rPr>
        <w:t>que genera valor y lo comparte.</w:t>
      </w:r>
      <w:r w:rsidR="005529FF">
        <w:rPr>
          <w:rFonts w:asciiTheme="majorHAnsi" w:hAnsiTheme="majorHAnsi" w:cstheme="majorHAnsi"/>
          <w:lang w:val="es-MX"/>
        </w:rPr>
        <w:t xml:space="preserve"> </w:t>
      </w:r>
      <w:r w:rsidRPr="00AD58C5">
        <w:rPr>
          <w:rFonts w:asciiTheme="majorHAnsi" w:hAnsiTheme="majorHAnsi" w:cstheme="majorHAnsi"/>
          <w:lang w:val="es-MX"/>
        </w:rPr>
        <w:t>Arca Continental reafirmamos nuestro compromiso con las comunidades donde operamos</w:t>
      </w:r>
      <w:r w:rsidR="005529FF" w:rsidRPr="00AD58C5">
        <w:rPr>
          <w:rFonts w:asciiTheme="majorHAnsi" w:hAnsiTheme="majorHAnsi" w:cstheme="majorHAnsi"/>
          <w:lang w:val="es-MX"/>
        </w:rPr>
        <w:t>,</w:t>
      </w:r>
      <w:r w:rsidRPr="00AD58C5">
        <w:rPr>
          <w:rFonts w:asciiTheme="majorHAnsi" w:hAnsiTheme="majorHAnsi" w:cstheme="majorHAnsi"/>
          <w:lang w:val="es-MX"/>
        </w:rPr>
        <w:t xml:space="preserve"> a través de un modelo de negocio sostenible</w:t>
      </w:r>
      <w:r w:rsidR="00A3405A" w:rsidRPr="00AD58C5">
        <w:rPr>
          <w:rFonts w:asciiTheme="majorHAnsi" w:hAnsiTheme="majorHAnsi" w:cstheme="majorHAnsi"/>
          <w:lang w:val="es-MX"/>
        </w:rPr>
        <w:t xml:space="preserve"> </w:t>
      </w:r>
      <w:r w:rsidR="00DB6357" w:rsidRPr="00AD58C5">
        <w:rPr>
          <w:rFonts w:asciiTheme="majorHAnsi" w:hAnsiTheme="majorHAnsi" w:cstheme="majorHAnsi"/>
          <w:lang w:val="es-MX"/>
        </w:rPr>
        <w:t xml:space="preserve">que </w:t>
      </w:r>
      <w:r w:rsidR="00F37164" w:rsidRPr="00AD58C5">
        <w:rPr>
          <w:rFonts w:asciiTheme="majorHAnsi" w:hAnsiTheme="majorHAnsi" w:cstheme="majorHAnsi"/>
          <w:lang w:val="es-MX"/>
        </w:rPr>
        <w:t>gener</w:t>
      </w:r>
      <w:r w:rsidR="00AD58C5" w:rsidRPr="00AD58C5">
        <w:rPr>
          <w:rFonts w:asciiTheme="majorHAnsi" w:hAnsiTheme="majorHAnsi" w:cstheme="majorHAnsi"/>
          <w:lang w:val="es-MX"/>
        </w:rPr>
        <w:t>e</w:t>
      </w:r>
      <w:r w:rsidR="00F37164" w:rsidRPr="00AD58C5">
        <w:rPr>
          <w:rFonts w:asciiTheme="majorHAnsi" w:hAnsiTheme="majorHAnsi" w:cstheme="majorHAnsi"/>
          <w:lang w:val="es-MX"/>
        </w:rPr>
        <w:t xml:space="preserve"> valor para todos quienes interactúan con nosotros</w:t>
      </w:r>
      <w:r w:rsidRPr="00AD58C5">
        <w:rPr>
          <w:rFonts w:asciiTheme="majorHAnsi" w:hAnsiTheme="majorHAnsi" w:cstheme="majorHAnsi"/>
          <w:lang w:val="es-MX"/>
        </w:rPr>
        <w:t>.</w:t>
      </w:r>
      <w:r w:rsidR="00AD58C5">
        <w:rPr>
          <w:rFonts w:asciiTheme="majorHAnsi" w:hAnsiTheme="majorHAnsi" w:cstheme="majorHAnsi"/>
          <w:lang w:val="es-MX"/>
        </w:rPr>
        <w:t>”</w:t>
      </w:r>
    </w:p>
    <w:p w14:paraId="4CEAC63D" w14:textId="512C6ECD" w:rsidR="003F0928" w:rsidRDefault="00D81DDD" w:rsidP="00C51E76">
      <w:pPr>
        <w:jc w:val="both"/>
        <w:rPr>
          <w:rFonts w:asciiTheme="majorHAnsi" w:hAnsiTheme="majorHAnsi" w:cstheme="majorHAnsi"/>
          <w:lang w:val="es-MX"/>
        </w:rPr>
      </w:pPr>
      <w:r w:rsidRPr="00D81DDD">
        <w:rPr>
          <w:rFonts w:asciiTheme="majorHAnsi" w:hAnsiTheme="majorHAnsi" w:cstheme="majorHAnsi"/>
          <w:lang w:val="es-MX"/>
        </w:rPr>
        <w:t xml:space="preserve">Con esta apertura, Arca Continental reafirma su liderazgo en la industria de bebidas en México, operando bajo un modelo de negocio sostenible, rentable y con visión de futuro, haciendo </w:t>
      </w:r>
      <w:r>
        <w:rPr>
          <w:rFonts w:asciiTheme="majorHAnsi" w:hAnsiTheme="majorHAnsi" w:cstheme="majorHAnsi"/>
          <w:lang w:val="es-MX"/>
        </w:rPr>
        <w:t>l</w:t>
      </w:r>
      <w:r w:rsidRPr="00D81DDD">
        <w:rPr>
          <w:rFonts w:asciiTheme="majorHAnsi" w:hAnsiTheme="majorHAnsi" w:cstheme="majorHAnsi"/>
          <w:lang w:val="es-MX"/>
        </w:rPr>
        <w:t>a diferencia positiva en cada región donde tiene presencia</w:t>
      </w:r>
      <w:r w:rsidRPr="00B0093B">
        <w:rPr>
          <w:rFonts w:asciiTheme="majorHAnsi" w:hAnsiTheme="majorHAnsi" w:cstheme="majorHAnsi"/>
          <w:lang w:val="es-MX"/>
        </w:rPr>
        <w:t>.</w:t>
      </w:r>
    </w:p>
    <w:p w14:paraId="5A386F1A" w14:textId="77777777" w:rsidR="00D81DDD" w:rsidRDefault="00D81DDD" w:rsidP="00C51E76">
      <w:pPr>
        <w:jc w:val="both"/>
        <w:rPr>
          <w:rFonts w:asciiTheme="majorHAnsi" w:hAnsiTheme="majorHAnsi" w:cstheme="majorHAnsi"/>
          <w:lang w:val="es-MX"/>
        </w:rPr>
      </w:pPr>
    </w:p>
    <w:p w14:paraId="7AA47249" w14:textId="77777777" w:rsidR="00D81DDD" w:rsidRDefault="00D81DDD" w:rsidP="00C51E76">
      <w:pPr>
        <w:jc w:val="both"/>
        <w:rPr>
          <w:rFonts w:asciiTheme="majorHAnsi" w:hAnsiTheme="majorHAnsi" w:cstheme="majorHAnsi"/>
          <w:lang w:val="es-MX"/>
        </w:rPr>
      </w:pPr>
    </w:p>
    <w:p w14:paraId="43042E78" w14:textId="77777777" w:rsidR="00D81DDD" w:rsidRPr="00B0093B" w:rsidRDefault="00D81DDD" w:rsidP="00C51E76">
      <w:pPr>
        <w:jc w:val="both"/>
        <w:rPr>
          <w:rFonts w:asciiTheme="majorHAnsi" w:hAnsiTheme="majorHAnsi" w:cstheme="majorHAnsi"/>
          <w:lang w:val="es-MX"/>
        </w:rPr>
      </w:pPr>
    </w:p>
    <w:p w14:paraId="063531BF" w14:textId="77777777" w:rsidR="00B0093B" w:rsidRPr="00B0093B" w:rsidRDefault="00B0093B" w:rsidP="00B0093B">
      <w:pPr>
        <w:spacing w:after="0" w:line="240" w:lineRule="auto"/>
        <w:jc w:val="center"/>
        <w:rPr>
          <w:lang w:val="es-MX"/>
        </w:rPr>
      </w:pPr>
      <w:r w:rsidRPr="00B0093B">
        <w:rPr>
          <w:lang w:val="es-MX"/>
        </w:rPr>
        <w:t>====///====</w:t>
      </w:r>
    </w:p>
    <w:p w14:paraId="41C22BC7" w14:textId="77777777" w:rsidR="00B0093B" w:rsidRPr="00B0093B" w:rsidRDefault="00B0093B" w:rsidP="00B0093B">
      <w:pPr>
        <w:spacing w:after="0" w:line="240" w:lineRule="auto"/>
        <w:jc w:val="both"/>
        <w:rPr>
          <w:lang w:val="es-MX"/>
        </w:rPr>
      </w:pPr>
    </w:p>
    <w:p w14:paraId="51163E65" w14:textId="77777777" w:rsidR="00B0093B" w:rsidRPr="00B0093B" w:rsidRDefault="00B0093B" w:rsidP="00B0093B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  <w:lang w:val="es-MX"/>
        </w:rPr>
      </w:pPr>
    </w:p>
    <w:p w14:paraId="5D647F02" w14:textId="77777777" w:rsidR="00B0093B" w:rsidRPr="00B0093B" w:rsidRDefault="00B0093B" w:rsidP="00B0093B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  <w:lang w:val="es-MX"/>
        </w:rPr>
      </w:pPr>
    </w:p>
    <w:p w14:paraId="73695327" w14:textId="77777777" w:rsidR="00B0093B" w:rsidRDefault="00B0093B" w:rsidP="00B0093B">
      <w:pPr>
        <w:rPr>
          <w:sz w:val="21"/>
          <w:szCs w:val="21"/>
          <w:lang w:val="es-ES"/>
        </w:rPr>
      </w:pPr>
      <w:r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Acerca de Arca Continental</w:t>
      </w:r>
      <w:r w:rsidRPr="00B0093B">
        <w:rPr>
          <w:rFonts w:ascii="Calibri" w:eastAsia="Times New Roman" w:hAnsi="Calibri" w:cs="Calibri"/>
          <w:sz w:val="16"/>
          <w:szCs w:val="16"/>
          <w:lang w:val="es-MX"/>
        </w:rPr>
        <w:t> </w:t>
      </w:r>
    </w:p>
    <w:p w14:paraId="0A334EE1" w14:textId="45CE450A" w:rsidR="00B0093B" w:rsidRPr="00B0093B" w:rsidRDefault="00B0093B" w:rsidP="00B0093B">
      <w:pPr>
        <w:spacing w:line="240" w:lineRule="auto"/>
        <w:textAlignment w:val="baseline"/>
        <w:rPr>
          <w:rFonts w:ascii="Calibri" w:eastAsia="Times New Roman" w:hAnsi="Calibri" w:cs="Calibri"/>
          <w:sz w:val="16"/>
          <w:szCs w:val="16"/>
          <w:lang w:val="es-MX"/>
        </w:rPr>
      </w:pPr>
      <w:r>
        <w:rPr>
          <w:rFonts w:ascii="Calibri" w:eastAsia="Times New Roman" w:hAnsi="Calibri" w:cs="Calibri"/>
          <w:sz w:val="16"/>
          <w:szCs w:val="16"/>
          <w:lang w:val="es-ES"/>
        </w:rPr>
        <w:t>Arca Continental es una empresa dedicada a la producción, distribución y venta de bebidas de las marcas propiedad de The Coca-Cola Company, así como de botanas bajo las marcas Bokados en México, </w:t>
      </w:r>
      <w:proofErr w:type="spellStart"/>
      <w:r>
        <w:rPr>
          <w:rFonts w:ascii="Calibri" w:eastAsia="Times New Roman" w:hAnsi="Calibri" w:cs="Calibri"/>
          <w:sz w:val="16"/>
          <w:szCs w:val="16"/>
          <w:lang w:val="es-ES"/>
        </w:rPr>
        <w:t>Inalecsa</w:t>
      </w:r>
      <w:proofErr w:type="spellEnd"/>
      <w:r>
        <w:rPr>
          <w:rFonts w:ascii="Calibri" w:eastAsia="Times New Roman" w:hAnsi="Calibri" w:cs="Calibri"/>
          <w:sz w:val="16"/>
          <w:szCs w:val="16"/>
          <w:lang w:val="es-ES"/>
        </w:rPr>
        <w:t> en Ecuador, y </w:t>
      </w:r>
      <w:proofErr w:type="spellStart"/>
      <w:r>
        <w:rPr>
          <w:rFonts w:ascii="Calibri" w:eastAsia="Times New Roman" w:hAnsi="Calibri" w:cs="Calibri"/>
          <w:sz w:val="16"/>
          <w:szCs w:val="16"/>
          <w:lang w:val="es-ES"/>
        </w:rPr>
        <w:t>Wise</w:t>
      </w:r>
      <w:proofErr w:type="spellEnd"/>
      <w:r>
        <w:rPr>
          <w:rFonts w:ascii="Calibri" w:eastAsia="Times New Roman" w:hAnsi="Calibri" w:cs="Calibri"/>
          <w:sz w:val="16"/>
          <w:szCs w:val="16"/>
          <w:lang w:val="es-ES"/>
        </w:rPr>
        <w:t> en los Estados Unidos de América. Con una destacada trayectoria de más de 99 años, Arca Continental es la segunda embotelladora de Coca-Cola más grande de América Latina y una de las más importantes del mundo. En su franquicia de Coca-Cola, la empresa atiende a una población de más de 12</w:t>
      </w:r>
      <w:r w:rsidR="00FF7574">
        <w:rPr>
          <w:rFonts w:ascii="Calibri" w:eastAsia="Times New Roman" w:hAnsi="Calibri" w:cs="Calibri"/>
          <w:sz w:val="16"/>
          <w:szCs w:val="16"/>
          <w:lang w:val="es-ES"/>
        </w:rPr>
        <w:t>8</w:t>
      </w:r>
      <w:r>
        <w:rPr>
          <w:rFonts w:ascii="Calibri" w:eastAsia="Times New Roman" w:hAnsi="Calibri" w:cs="Calibri"/>
          <w:sz w:val="16"/>
          <w:szCs w:val="16"/>
          <w:lang w:val="es-ES"/>
        </w:rPr>
        <w:t xml:space="preserve"> millones en la región norte y occidente de México, así como en Ecuador, Perú, en la región norte de Argentina y en la región suroeste de Estados Unidos. Arca Continental cotiza en la Bolsa Mexicana de Valores bajo el símbolo "AC". Para </w:t>
      </w:r>
      <w:proofErr w:type="gramStart"/>
      <w:r>
        <w:rPr>
          <w:rFonts w:ascii="Calibri" w:eastAsia="Times New Roman" w:hAnsi="Calibri" w:cs="Calibri"/>
          <w:sz w:val="16"/>
          <w:szCs w:val="16"/>
          <w:lang w:val="es-ES"/>
        </w:rPr>
        <w:t>mayor información</w:t>
      </w:r>
      <w:proofErr w:type="gramEnd"/>
      <w:r>
        <w:rPr>
          <w:rFonts w:ascii="Calibri" w:eastAsia="Times New Roman" w:hAnsi="Calibri" w:cs="Calibri"/>
          <w:sz w:val="16"/>
          <w:szCs w:val="16"/>
          <w:lang w:val="es-ES"/>
        </w:rPr>
        <w:t> sobre Arca Continental, favor de visitar </w:t>
      </w:r>
      <w:hyperlink r:id="rId11" w:history="1">
        <w:r>
          <w:rPr>
            <w:rStyle w:val="Hipervnculo"/>
            <w:rFonts w:ascii="Calibri" w:eastAsia="Times New Roman" w:hAnsi="Calibri" w:cs="Calibri"/>
            <w:color w:val="0000FF"/>
            <w:sz w:val="16"/>
            <w:szCs w:val="16"/>
            <w:lang w:val="es-ES"/>
          </w:rPr>
          <w:t>www.arcacontal.com</w:t>
        </w:r>
      </w:hyperlink>
      <w:r w:rsidRPr="00B0093B">
        <w:rPr>
          <w:rFonts w:ascii="Calibri" w:eastAsia="Times New Roman" w:hAnsi="Calibri" w:cs="Calibri"/>
          <w:sz w:val="16"/>
          <w:szCs w:val="16"/>
          <w:lang w:val="es-MX"/>
        </w:rPr>
        <w:t> </w:t>
      </w:r>
    </w:p>
    <w:p w14:paraId="6D65CD20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eastAsia="es-MX"/>
        </w:rPr>
      </w:pPr>
      <w:r>
        <w:rPr>
          <w:rFonts w:ascii="Calibri" w:eastAsia="Calibri" w:hAnsi="Calibri" w:cs="Calibri"/>
          <w:b/>
          <w:sz w:val="16"/>
          <w:szCs w:val="16"/>
          <w:lang w:eastAsia="es-MX"/>
        </w:rPr>
        <w:t xml:space="preserve">Redes </w:t>
      </w:r>
      <w:proofErr w:type="spellStart"/>
      <w:r>
        <w:rPr>
          <w:rFonts w:ascii="Calibri" w:eastAsia="Calibri" w:hAnsi="Calibri" w:cs="Calibri"/>
          <w:b/>
          <w:sz w:val="16"/>
          <w:szCs w:val="16"/>
          <w:lang w:eastAsia="es-MX"/>
        </w:rPr>
        <w:t>sociales</w:t>
      </w:r>
      <w:proofErr w:type="spellEnd"/>
      <w:r>
        <w:rPr>
          <w:rFonts w:ascii="Calibri" w:eastAsia="Calibri" w:hAnsi="Calibri" w:cs="Calibri"/>
          <w:b/>
          <w:sz w:val="16"/>
          <w:szCs w:val="16"/>
          <w:lang w:eastAsia="es-MX"/>
        </w:rPr>
        <w:t>:</w:t>
      </w:r>
    </w:p>
    <w:p w14:paraId="757B3816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eastAsia="es-MX"/>
        </w:rPr>
      </w:pPr>
      <w:proofErr w:type="gramStart"/>
      <w:r>
        <w:rPr>
          <w:rFonts w:ascii="Calibri" w:eastAsia="Calibri" w:hAnsi="Calibri" w:cs="Calibri"/>
          <w:bCs/>
          <w:sz w:val="16"/>
          <w:szCs w:val="16"/>
          <w:lang w:eastAsia="es-MX"/>
        </w:rPr>
        <w:t>Facebook: @</w:t>
      </w:r>
      <w:proofErr w:type="gramEnd"/>
      <w:r>
        <w:rPr>
          <w:rFonts w:ascii="Calibri" w:eastAsia="Calibri" w:hAnsi="Calibri" w:cs="Calibri"/>
          <w:bCs/>
          <w:sz w:val="16"/>
          <w:szCs w:val="16"/>
          <w:lang w:eastAsia="es-MX"/>
        </w:rPr>
        <w:t>arcacontinental</w:t>
      </w:r>
    </w:p>
    <w:p w14:paraId="1323A0C0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eastAsia="es-MX"/>
        </w:rPr>
      </w:pPr>
      <w:proofErr w:type="gramStart"/>
      <w:r>
        <w:rPr>
          <w:rFonts w:ascii="Calibri" w:eastAsia="Calibri" w:hAnsi="Calibri" w:cs="Calibri"/>
          <w:bCs/>
          <w:sz w:val="16"/>
          <w:szCs w:val="16"/>
          <w:lang w:eastAsia="es-MX"/>
        </w:rPr>
        <w:t>Twitter: @</w:t>
      </w:r>
      <w:proofErr w:type="gramEnd"/>
      <w:r>
        <w:rPr>
          <w:rFonts w:ascii="Calibri" w:eastAsia="Calibri" w:hAnsi="Calibri" w:cs="Calibri"/>
          <w:bCs/>
          <w:sz w:val="16"/>
          <w:szCs w:val="16"/>
          <w:lang w:eastAsia="es-MX"/>
        </w:rPr>
        <w:t xml:space="preserve">arcacontal </w:t>
      </w:r>
    </w:p>
    <w:p w14:paraId="58DAA9DC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eastAsia="es-MX"/>
        </w:rPr>
      </w:pPr>
      <w:r>
        <w:rPr>
          <w:rFonts w:ascii="Calibri" w:eastAsia="Calibri" w:hAnsi="Calibri" w:cs="Calibri"/>
          <w:bCs/>
          <w:sz w:val="16"/>
          <w:szCs w:val="16"/>
          <w:lang w:eastAsia="es-MX"/>
        </w:rPr>
        <w:t xml:space="preserve">Instagram: @arcacontal </w:t>
      </w:r>
    </w:p>
    <w:p w14:paraId="57B33B08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-MX" w:eastAsia="es-MX"/>
        </w:rPr>
      </w:pPr>
      <w:r w:rsidRPr="00B0093B">
        <w:rPr>
          <w:rFonts w:ascii="Calibri" w:eastAsia="Calibri" w:hAnsi="Calibri" w:cs="Calibri"/>
          <w:bCs/>
          <w:sz w:val="16"/>
          <w:szCs w:val="16"/>
          <w:lang w:val="es-MX" w:eastAsia="es-MX"/>
        </w:rPr>
        <w:t>LinkedIn: @arcacontinental</w:t>
      </w:r>
      <w:r w:rsidRPr="00B0093B">
        <w:rPr>
          <w:rFonts w:ascii="Calibri" w:eastAsia="Calibri" w:hAnsi="Calibri" w:cs="Calibri"/>
          <w:b/>
          <w:sz w:val="16"/>
          <w:szCs w:val="16"/>
          <w:lang w:val="es-MX" w:eastAsia="es-MX"/>
        </w:rPr>
        <w:t xml:space="preserve"> </w:t>
      </w:r>
    </w:p>
    <w:p w14:paraId="11EC8125" w14:textId="77777777" w:rsidR="00B0093B" w:rsidRPr="00B0093B" w:rsidRDefault="00B0093B" w:rsidP="00B0093B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-MX" w:eastAsia="es-MX"/>
        </w:rPr>
      </w:pPr>
    </w:p>
    <w:p w14:paraId="392316BF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-ES" w:eastAsia="es-MX"/>
        </w:rPr>
      </w:pPr>
      <w:r>
        <w:rPr>
          <w:rFonts w:ascii="Calibri" w:eastAsia="Calibri" w:hAnsi="Calibri" w:cs="Calibri"/>
          <w:b/>
          <w:sz w:val="16"/>
          <w:szCs w:val="16"/>
          <w:lang w:val="es-ES" w:eastAsia="es-MX"/>
        </w:rPr>
        <w:t>Contacto de prensa:</w:t>
      </w:r>
    </w:p>
    <w:p w14:paraId="122C80F8" w14:textId="77777777" w:rsidR="00B0093B" w:rsidRDefault="00B0093B" w:rsidP="00B0093B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-ES" w:eastAsia="es-MX"/>
        </w:rPr>
      </w:pPr>
      <w:r>
        <w:rPr>
          <w:rFonts w:ascii="Calibri" w:eastAsia="Calibri" w:hAnsi="Calibri" w:cs="Calibri"/>
          <w:bCs/>
          <w:sz w:val="16"/>
          <w:szCs w:val="16"/>
          <w:lang w:val="es-ES" w:eastAsia="es-MX"/>
        </w:rPr>
        <w:t>Sala de prensa</w:t>
      </w:r>
      <w:r>
        <w:rPr>
          <w:rFonts w:ascii="Calibri" w:eastAsia="Calibri" w:hAnsi="Calibri" w:cs="Calibri"/>
          <w:bCs/>
          <w:sz w:val="16"/>
          <w:szCs w:val="16"/>
          <w:lang w:val="es-ES" w:eastAsia="es-MX"/>
        </w:rPr>
        <w:tab/>
        <w:t>Arca Continental México</w:t>
      </w:r>
      <w:r>
        <w:rPr>
          <w:rFonts w:ascii="Calibri" w:eastAsia="Calibri" w:hAnsi="Calibri" w:cs="Calibri"/>
          <w:b/>
          <w:sz w:val="16"/>
          <w:szCs w:val="16"/>
          <w:lang w:val="es-ES" w:eastAsia="es-MX"/>
        </w:rPr>
        <w:tab/>
        <w:t xml:space="preserve"> </w:t>
      </w:r>
      <w:hyperlink r:id="rId12" w:history="1">
        <w:r>
          <w:rPr>
            <w:rStyle w:val="Hipervnculo"/>
            <w:rFonts w:ascii="Calibri" w:eastAsia="Calibri" w:hAnsi="Calibri" w:cs="Calibri"/>
            <w:b/>
            <w:sz w:val="16"/>
            <w:szCs w:val="16"/>
            <w:lang w:val="es-ES" w:eastAsia="es-MX"/>
          </w:rPr>
          <w:t>saladeprensa@arcacontal.com</w:t>
        </w:r>
      </w:hyperlink>
    </w:p>
    <w:p w14:paraId="505C6CEE" w14:textId="77777777" w:rsidR="00B0093B" w:rsidRDefault="00B0093B" w:rsidP="00B0093B">
      <w:pPr>
        <w:spacing w:line="240" w:lineRule="auto"/>
        <w:jc w:val="both"/>
        <w:rPr>
          <w:rFonts w:ascii="Arial" w:eastAsiaTheme="minorHAnsi" w:hAnsi="Arial" w:cs="Arial"/>
          <w:sz w:val="14"/>
          <w:szCs w:val="14"/>
          <w:lang w:val="es-ES"/>
        </w:rPr>
      </w:pPr>
    </w:p>
    <w:p w14:paraId="5C58BE84" w14:textId="77777777" w:rsidR="00B0093B" w:rsidRPr="00B0093B" w:rsidRDefault="00B0093B" w:rsidP="00C51E76">
      <w:pPr>
        <w:jc w:val="both"/>
        <w:rPr>
          <w:rFonts w:ascii="Arial" w:hAnsi="Arial" w:cs="Arial"/>
          <w:lang w:val="es-ES"/>
        </w:rPr>
      </w:pPr>
    </w:p>
    <w:p w14:paraId="172699AD" w14:textId="77777777" w:rsidR="00B0093B" w:rsidRPr="001069C5" w:rsidRDefault="00B0093B" w:rsidP="00C51E76">
      <w:pPr>
        <w:jc w:val="both"/>
        <w:rPr>
          <w:rFonts w:ascii="Arial" w:hAnsi="Arial" w:cs="Arial"/>
          <w:lang w:val="es-MX"/>
        </w:rPr>
      </w:pPr>
    </w:p>
    <w:sectPr w:rsidR="00B0093B" w:rsidRPr="001069C5" w:rsidSect="00B0093B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800" w:bottom="1440" w:left="180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AA5F" w14:textId="77777777" w:rsidR="0010082D" w:rsidRDefault="0010082D" w:rsidP="00B0093B">
      <w:pPr>
        <w:spacing w:after="0" w:line="240" w:lineRule="auto"/>
      </w:pPr>
      <w:r>
        <w:separator/>
      </w:r>
    </w:p>
  </w:endnote>
  <w:endnote w:type="continuationSeparator" w:id="0">
    <w:p w14:paraId="430DFF71" w14:textId="77777777" w:rsidR="0010082D" w:rsidRDefault="0010082D" w:rsidP="00B0093B">
      <w:pPr>
        <w:spacing w:after="0" w:line="240" w:lineRule="auto"/>
      </w:pPr>
      <w:r>
        <w:continuationSeparator/>
      </w:r>
    </w:p>
  </w:endnote>
  <w:endnote w:type="continuationNotice" w:id="1">
    <w:p w14:paraId="1AF41265" w14:textId="77777777" w:rsidR="0010082D" w:rsidRDefault="00100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FB84" w14:textId="12FD8BD2" w:rsidR="00F379FD" w:rsidRDefault="00F379F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E9BD93" wp14:editId="2F0DEA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2210" cy="368935"/>
              <wp:effectExtent l="0" t="0" r="8890" b="0"/>
              <wp:wrapNone/>
              <wp:docPr id="2096207757" name="Cuadro de texto 2" descr="Datos Públicos /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DD280" w14:textId="4A416585" w:rsidR="00F379FD" w:rsidRPr="00F379FD" w:rsidRDefault="00F379FD" w:rsidP="00F3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9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Datos Públicos /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9BD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atos Públicos / Public" style="position:absolute;margin-left:0;margin-top:0;width:92.3pt;height:29.0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" filled="f" stroked="f">
              <v:textbox style="mso-fit-shape-to-text:t" inset="0,0,0,15pt">
                <w:txbxContent>
                  <w:p w14:paraId="61BDD280" w14:textId="4A416585" w:rsidR="00F379FD" w:rsidRPr="00F379FD" w:rsidRDefault="00F379FD" w:rsidP="00F3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9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Datos Públicos /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F1AF" w14:textId="44BDC162" w:rsidR="00F379FD" w:rsidRDefault="00F379F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B0AADD" wp14:editId="6402558B">
              <wp:simplePos x="1144988" y="943819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2210" cy="368935"/>
              <wp:effectExtent l="0" t="0" r="8890" b="0"/>
              <wp:wrapNone/>
              <wp:docPr id="382785508" name="Cuadro de texto 3" descr="Datos Públicos /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23FC5" w14:textId="07354ABA" w:rsidR="00F379FD" w:rsidRPr="00F379FD" w:rsidRDefault="00F379FD" w:rsidP="00F3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9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Datos Públicos /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0AA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atos Públicos / Public" style="position:absolute;margin-left:0;margin-top:0;width:92.3pt;height:29.0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" filled="f" stroked="f">
              <v:textbox style="mso-fit-shape-to-text:t" inset="0,0,0,15pt">
                <w:txbxContent>
                  <w:p w14:paraId="4F623FC5" w14:textId="07354ABA" w:rsidR="00F379FD" w:rsidRPr="00F379FD" w:rsidRDefault="00F379FD" w:rsidP="00F3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9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Datos Públicos /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E5DC" w14:textId="642AAE40" w:rsidR="00F379FD" w:rsidRDefault="00F379F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6BB52D" wp14:editId="1CC305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2210" cy="368935"/>
              <wp:effectExtent l="0" t="0" r="8890" b="0"/>
              <wp:wrapNone/>
              <wp:docPr id="1315342423" name="Cuadro de texto 1" descr="Datos Públicos /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15D2B" w14:textId="50F022D8" w:rsidR="00F379FD" w:rsidRPr="00F379FD" w:rsidRDefault="00F379FD" w:rsidP="00F3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9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Datos Públicos /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BB5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atos Públicos / Public" style="position:absolute;margin-left:0;margin-top:0;width:92.3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" filled="f" stroked="f">
              <v:textbox style="mso-fit-shape-to-text:t" inset="0,0,0,15pt">
                <w:txbxContent>
                  <w:p w14:paraId="4ED15D2B" w14:textId="50F022D8" w:rsidR="00F379FD" w:rsidRPr="00F379FD" w:rsidRDefault="00F379FD" w:rsidP="00F3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9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Datos Públicos /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5A75" w14:textId="77777777" w:rsidR="0010082D" w:rsidRDefault="0010082D" w:rsidP="00B0093B">
      <w:pPr>
        <w:spacing w:after="0" w:line="240" w:lineRule="auto"/>
      </w:pPr>
      <w:r>
        <w:separator/>
      </w:r>
    </w:p>
  </w:footnote>
  <w:footnote w:type="continuationSeparator" w:id="0">
    <w:p w14:paraId="29FAFD1B" w14:textId="77777777" w:rsidR="0010082D" w:rsidRDefault="0010082D" w:rsidP="00B0093B">
      <w:pPr>
        <w:spacing w:after="0" w:line="240" w:lineRule="auto"/>
      </w:pPr>
      <w:r>
        <w:continuationSeparator/>
      </w:r>
    </w:p>
  </w:footnote>
  <w:footnote w:type="continuationNotice" w:id="1">
    <w:p w14:paraId="778B0EB3" w14:textId="77777777" w:rsidR="0010082D" w:rsidRDefault="001008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1B52" w14:textId="01DDE761" w:rsidR="00B0093B" w:rsidRDefault="00B0093B" w:rsidP="00B0093B">
    <w:pPr>
      <w:pStyle w:val="Encabezado"/>
      <w:jc w:val="center"/>
    </w:pPr>
    <w:r>
      <w:rPr>
        <w:noProof/>
        <w:lang w:val="es-ES"/>
      </w:rPr>
      <w:drawing>
        <wp:inline distT="0" distB="0" distL="0" distR="0" wp14:anchorId="0EAD3778" wp14:editId="260ADE3C">
          <wp:extent cx="1511300" cy="698500"/>
          <wp:effectExtent l="0" t="0" r="0" b="6350"/>
          <wp:docPr id="11977139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428"/>
                  <a:stretch/>
                </pic:blipFill>
                <pic:spPr bwMode="auto">
                  <a:xfrm>
                    <a:off x="0" y="0"/>
                    <a:ext cx="15113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27B26B" w14:textId="14DAE760" w:rsidR="00B0093B" w:rsidRDefault="00B0093B" w:rsidP="00B009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633298"/>
    <w:multiLevelType w:val="hybridMultilevel"/>
    <w:tmpl w:val="D3A85BE2"/>
    <w:lvl w:ilvl="0" w:tplc="5118909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75CC3"/>
    <w:multiLevelType w:val="hybridMultilevel"/>
    <w:tmpl w:val="F5D2F960"/>
    <w:lvl w:ilvl="0" w:tplc="D4CE6DF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930879"/>
    <w:multiLevelType w:val="hybridMultilevel"/>
    <w:tmpl w:val="7FAC8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42C33"/>
    <w:multiLevelType w:val="hybridMultilevel"/>
    <w:tmpl w:val="A0A0C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F15F5"/>
    <w:multiLevelType w:val="hybridMultilevel"/>
    <w:tmpl w:val="F2ECD4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0594437">
    <w:abstractNumId w:val="8"/>
  </w:num>
  <w:num w:numId="2" w16cid:durableId="1536575057">
    <w:abstractNumId w:val="6"/>
  </w:num>
  <w:num w:numId="3" w16cid:durableId="1246576013">
    <w:abstractNumId w:val="5"/>
  </w:num>
  <w:num w:numId="4" w16cid:durableId="437066917">
    <w:abstractNumId w:val="4"/>
  </w:num>
  <w:num w:numId="5" w16cid:durableId="1960868099">
    <w:abstractNumId w:val="7"/>
  </w:num>
  <w:num w:numId="6" w16cid:durableId="1978678905">
    <w:abstractNumId w:val="3"/>
  </w:num>
  <w:num w:numId="7" w16cid:durableId="324208669">
    <w:abstractNumId w:val="2"/>
  </w:num>
  <w:num w:numId="8" w16cid:durableId="1285423733">
    <w:abstractNumId w:val="1"/>
  </w:num>
  <w:num w:numId="9" w16cid:durableId="64227978">
    <w:abstractNumId w:val="0"/>
  </w:num>
  <w:num w:numId="10" w16cid:durableId="1083840424">
    <w:abstractNumId w:val="12"/>
  </w:num>
  <w:num w:numId="11" w16cid:durableId="1049573412">
    <w:abstractNumId w:val="10"/>
  </w:num>
  <w:num w:numId="12" w16cid:durableId="119151741">
    <w:abstractNumId w:val="13"/>
  </w:num>
  <w:num w:numId="13" w16cid:durableId="47345409">
    <w:abstractNumId w:val="11"/>
  </w:num>
  <w:num w:numId="14" w16cid:durableId="380986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037"/>
    <w:rsid w:val="00014184"/>
    <w:rsid w:val="00025298"/>
    <w:rsid w:val="00034616"/>
    <w:rsid w:val="00035448"/>
    <w:rsid w:val="0006063C"/>
    <w:rsid w:val="000C634F"/>
    <w:rsid w:val="0010082D"/>
    <w:rsid w:val="001069C5"/>
    <w:rsid w:val="00111B43"/>
    <w:rsid w:val="00113C6A"/>
    <w:rsid w:val="00137877"/>
    <w:rsid w:val="0015074B"/>
    <w:rsid w:val="00155C61"/>
    <w:rsid w:val="00157893"/>
    <w:rsid w:val="0019475A"/>
    <w:rsid w:val="0024158F"/>
    <w:rsid w:val="002435AF"/>
    <w:rsid w:val="00253287"/>
    <w:rsid w:val="00257939"/>
    <w:rsid w:val="00267F0C"/>
    <w:rsid w:val="00271A65"/>
    <w:rsid w:val="0029639D"/>
    <w:rsid w:val="002A150D"/>
    <w:rsid w:val="002A6052"/>
    <w:rsid w:val="002B7248"/>
    <w:rsid w:val="002B7EAC"/>
    <w:rsid w:val="002C4985"/>
    <w:rsid w:val="002C508D"/>
    <w:rsid w:val="002E101D"/>
    <w:rsid w:val="002E3FBF"/>
    <w:rsid w:val="00326F90"/>
    <w:rsid w:val="003542B7"/>
    <w:rsid w:val="003760C5"/>
    <w:rsid w:val="00385890"/>
    <w:rsid w:val="00393A38"/>
    <w:rsid w:val="003B38BA"/>
    <w:rsid w:val="003C24BE"/>
    <w:rsid w:val="003C3A38"/>
    <w:rsid w:val="003D58A7"/>
    <w:rsid w:val="003F0928"/>
    <w:rsid w:val="00440C5F"/>
    <w:rsid w:val="00464413"/>
    <w:rsid w:val="00476510"/>
    <w:rsid w:val="00476988"/>
    <w:rsid w:val="004C03A8"/>
    <w:rsid w:val="005127A3"/>
    <w:rsid w:val="00537ACA"/>
    <w:rsid w:val="005529FF"/>
    <w:rsid w:val="00573398"/>
    <w:rsid w:val="00573464"/>
    <w:rsid w:val="00595A56"/>
    <w:rsid w:val="005A38DD"/>
    <w:rsid w:val="005C5729"/>
    <w:rsid w:val="005E40AE"/>
    <w:rsid w:val="005F28FD"/>
    <w:rsid w:val="0061727C"/>
    <w:rsid w:val="006866E4"/>
    <w:rsid w:val="006A201A"/>
    <w:rsid w:val="00700B80"/>
    <w:rsid w:val="00752AC4"/>
    <w:rsid w:val="00761AD4"/>
    <w:rsid w:val="00767F2A"/>
    <w:rsid w:val="007A5FD1"/>
    <w:rsid w:val="007A73A9"/>
    <w:rsid w:val="007B2DA6"/>
    <w:rsid w:val="007C3C7A"/>
    <w:rsid w:val="007C65C4"/>
    <w:rsid w:val="007E195E"/>
    <w:rsid w:val="007E3660"/>
    <w:rsid w:val="007E63BE"/>
    <w:rsid w:val="00835D8C"/>
    <w:rsid w:val="00840BCF"/>
    <w:rsid w:val="008754AF"/>
    <w:rsid w:val="0088493B"/>
    <w:rsid w:val="0089561A"/>
    <w:rsid w:val="008973E6"/>
    <w:rsid w:val="008A2F3D"/>
    <w:rsid w:val="008A3AF6"/>
    <w:rsid w:val="009057ED"/>
    <w:rsid w:val="00907F7C"/>
    <w:rsid w:val="00965B0C"/>
    <w:rsid w:val="00966E53"/>
    <w:rsid w:val="00975C57"/>
    <w:rsid w:val="009A5FFE"/>
    <w:rsid w:val="009D7527"/>
    <w:rsid w:val="009E53EC"/>
    <w:rsid w:val="00A01012"/>
    <w:rsid w:val="00A17F9B"/>
    <w:rsid w:val="00A3405A"/>
    <w:rsid w:val="00A56F5F"/>
    <w:rsid w:val="00A61802"/>
    <w:rsid w:val="00A65DDB"/>
    <w:rsid w:val="00A67F9A"/>
    <w:rsid w:val="00A76F76"/>
    <w:rsid w:val="00A85FD0"/>
    <w:rsid w:val="00AA1D8D"/>
    <w:rsid w:val="00AA495F"/>
    <w:rsid w:val="00AD0303"/>
    <w:rsid w:val="00AD58C5"/>
    <w:rsid w:val="00B0093B"/>
    <w:rsid w:val="00B0140A"/>
    <w:rsid w:val="00B168BA"/>
    <w:rsid w:val="00B34F21"/>
    <w:rsid w:val="00B368A5"/>
    <w:rsid w:val="00B3722A"/>
    <w:rsid w:val="00B410A0"/>
    <w:rsid w:val="00B47730"/>
    <w:rsid w:val="00B90F61"/>
    <w:rsid w:val="00BC192C"/>
    <w:rsid w:val="00C01C17"/>
    <w:rsid w:val="00C13A0A"/>
    <w:rsid w:val="00C51E76"/>
    <w:rsid w:val="00C56E43"/>
    <w:rsid w:val="00C85843"/>
    <w:rsid w:val="00CB0664"/>
    <w:rsid w:val="00CC4FBC"/>
    <w:rsid w:val="00D000CC"/>
    <w:rsid w:val="00D008D4"/>
    <w:rsid w:val="00D13C0C"/>
    <w:rsid w:val="00D30701"/>
    <w:rsid w:val="00D40F68"/>
    <w:rsid w:val="00D546A1"/>
    <w:rsid w:val="00D81DDD"/>
    <w:rsid w:val="00DB6357"/>
    <w:rsid w:val="00DD3EE8"/>
    <w:rsid w:val="00E11261"/>
    <w:rsid w:val="00E405BF"/>
    <w:rsid w:val="00E76EA5"/>
    <w:rsid w:val="00E9659D"/>
    <w:rsid w:val="00EA3272"/>
    <w:rsid w:val="00EC586E"/>
    <w:rsid w:val="00EF1BB2"/>
    <w:rsid w:val="00EF2AEC"/>
    <w:rsid w:val="00F11C30"/>
    <w:rsid w:val="00F14EC6"/>
    <w:rsid w:val="00F210B5"/>
    <w:rsid w:val="00F37164"/>
    <w:rsid w:val="00F379FD"/>
    <w:rsid w:val="00F51B13"/>
    <w:rsid w:val="00FA0C43"/>
    <w:rsid w:val="00FB6573"/>
    <w:rsid w:val="00FB7556"/>
    <w:rsid w:val="00FC693F"/>
    <w:rsid w:val="00FF7574"/>
    <w:rsid w:val="288EF22A"/>
    <w:rsid w:val="6DDEE816"/>
    <w:rsid w:val="74EF8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2DEBB"/>
  <w14:defaultImageDpi w14:val="300"/>
  <w15:docId w15:val="{577F2C44-2479-4AF8-8A69-DD0499A7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009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09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09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9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93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B0093B"/>
    <w:rPr>
      <w:color w:val="0563C1"/>
      <w:u w:val="single"/>
    </w:rPr>
  </w:style>
  <w:style w:type="paragraph" w:styleId="Revisin">
    <w:name w:val="Revision"/>
    <w:hidden/>
    <w:uiPriority w:val="99"/>
    <w:semiHidden/>
    <w:rsid w:val="0000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adeprensa@arcacont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cacontal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9292.7BAC46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3FE1791C5CE4BA0F4A8C6AEA182D2" ma:contentTypeVersion="19" ma:contentTypeDescription="Crear nuevo documento." ma:contentTypeScope="" ma:versionID="e3f95f3423399f1b6d64a42bc100706b">
  <xsd:schema xmlns:xsd="http://www.w3.org/2001/XMLSchema" xmlns:xs="http://www.w3.org/2001/XMLSchema" xmlns:p="http://schemas.microsoft.com/office/2006/metadata/properties" xmlns:ns2="9b3fc66b-ee7f-4992-8bc2-b36dad5959a9" xmlns:ns3="60ddc6a2-0a34-4913-83dc-7c8c677a9acf" targetNamespace="http://schemas.microsoft.com/office/2006/metadata/properties" ma:root="true" ma:fieldsID="0552998ce1d9b7a4e319d7638ba98160" ns2:_="" ns3:_="">
    <xsd:import namespace="9b3fc66b-ee7f-4992-8bc2-b36dad5959a9"/>
    <xsd:import namespace="60ddc6a2-0a34-4913-83dc-7c8c677a9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c66b-ee7f-4992-8bc2-b36dad595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7020e67-a392-407e-811d-9238d562b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c6a2-0a34-4913-83dc-7c8c677a9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4660f-ab70-46dd-9ccd-aa61fe648c7f}" ma:internalName="TaxCatchAll" ma:showField="CatchAllData" ma:web="60ddc6a2-0a34-4913-83dc-7c8c677a9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c66b-ee7f-4992-8bc2-b36dad5959a9">
      <Terms xmlns="http://schemas.microsoft.com/office/infopath/2007/PartnerControls"/>
    </lcf76f155ced4ddcb4097134ff3c332f>
    <TaxCatchAll xmlns="60ddc6a2-0a34-4913-83dc-7c8c677a9ac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21B14-1DD7-44E3-B0A1-48BD59E8F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c66b-ee7f-4992-8bc2-b36dad5959a9"/>
    <ds:schemaRef ds:uri="60ddc6a2-0a34-4913-83dc-7c8c677a9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E0799D-3C3F-403D-B9B1-CB8D83A4922F}">
  <ds:schemaRefs>
    <ds:schemaRef ds:uri="http://schemas.microsoft.com/office/2006/metadata/properties"/>
    <ds:schemaRef ds:uri="http://schemas.microsoft.com/office/infopath/2007/PartnerControls"/>
    <ds:schemaRef ds:uri="9b3fc66b-ee7f-4992-8bc2-b36dad5959a9"/>
    <ds:schemaRef ds:uri="60ddc6a2-0a34-4913-83dc-7c8c677a9acf"/>
  </ds:schemaRefs>
</ds:datastoreItem>
</file>

<file path=customXml/itemProps4.xml><?xml version="1.0" encoding="utf-8"?>
<ds:datastoreItem xmlns:ds="http://schemas.openxmlformats.org/officeDocument/2006/customXml" ds:itemID="{CABDB9D5-D53E-40E9-B384-56D9C18869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fb22e38-1a08-4b06-a6dd-a7ec074d3af8}" enabled="1" method="Standard" siteId="{433ec967-f454-49f2-b132-d07f81545e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3162</Characters>
  <Application>Microsoft Office Word</Application>
  <DocSecurity>0</DocSecurity>
  <Lines>26</Lines>
  <Paragraphs>7</Paragraphs>
  <ScaleCrop>false</ScaleCrop>
  <Manager/>
  <Company/>
  <LinksUpToDate>false</LinksUpToDate>
  <CharactersWithSpaces>3729</CharactersWithSpaces>
  <SharedDoc>false</SharedDoc>
  <HyperlinkBase/>
  <HLinks>
    <vt:vector size="12" baseType="variant"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mailto:saladeprensa@arcacontal.com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http://www.arcacontal.com/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Gilberto Guillen</cp:lastModifiedBy>
  <cp:revision>2</cp:revision>
  <dcterms:created xsi:type="dcterms:W3CDTF">2025-05-26T15:14:00Z</dcterms:created>
  <dcterms:modified xsi:type="dcterms:W3CDTF">2025-05-26T15:14:00Z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8bf7922d-c346-414a-be6c-a93dc39e4952</vt:lpwstr>
  </property>
  <property fmtid="{D5CDD505-2E9C-101B-9397-08002B2CF9AE}" pid="3" name="ContentTypeId">
    <vt:lpwstr>0x0101003293FE1791C5CE4BA0F4A8C6AEA182D2</vt:lpwstr>
  </property>
  <property fmtid="{D5CDD505-2E9C-101B-9397-08002B2CF9AE}" pid="4" name="ClassificationContentMarkingFooterShapeIds">
    <vt:lpwstr>4e668857,7cf1978d,16d0d7e4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Datos Públicos / Public</vt:lpwstr>
  </property>
  <property fmtid="{D5CDD505-2E9C-101B-9397-08002B2CF9AE}" pid="7" name="MediaServiceImageTags">
    <vt:lpwstr/>
  </property>
</Properties>
</file>