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0511" w14:textId="77777777" w:rsidR="000E12E2" w:rsidRDefault="000E12E2" w:rsidP="000E12E2">
      <w:pPr>
        <w:spacing w:after="0"/>
        <w:rPr>
          <w:b/>
          <w:bCs/>
          <w:sz w:val="28"/>
          <w:szCs w:val="28"/>
        </w:rPr>
      </w:pPr>
    </w:p>
    <w:p w14:paraId="5A0C55AE" w14:textId="43718BF4" w:rsidR="00DD0A91" w:rsidRPr="00E73DB7" w:rsidRDefault="00D62A94" w:rsidP="00DD0A91">
      <w:pPr>
        <w:spacing w:after="0"/>
        <w:jc w:val="center"/>
        <w:rPr>
          <w:b/>
          <w:bCs/>
          <w:sz w:val="28"/>
          <w:szCs w:val="28"/>
        </w:rPr>
      </w:pPr>
      <w:r w:rsidRPr="00D62A94">
        <w:rPr>
          <w:b/>
          <w:bCs/>
          <w:sz w:val="28"/>
          <w:szCs w:val="28"/>
        </w:rPr>
        <w:t>Inaugura</w:t>
      </w:r>
      <w:r>
        <w:rPr>
          <w:b/>
          <w:bCs/>
          <w:sz w:val="28"/>
          <w:szCs w:val="28"/>
        </w:rPr>
        <w:t xml:space="preserve"> Arca Continental</w:t>
      </w:r>
      <w:r w:rsidRPr="00D62A94">
        <w:rPr>
          <w:b/>
          <w:bCs/>
          <w:sz w:val="28"/>
          <w:szCs w:val="28"/>
        </w:rPr>
        <w:t xml:space="preserve"> cisterna comunitaria en el Cañón de San Lorenzo para fortalecer la seguridad hídrica y la conservación ambiental</w:t>
      </w:r>
      <w:r>
        <w:rPr>
          <w:b/>
          <w:bCs/>
          <w:sz w:val="28"/>
          <w:szCs w:val="28"/>
        </w:rPr>
        <w:br/>
      </w:r>
    </w:p>
    <w:p w14:paraId="117850CD" w14:textId="591EF54E" w:rsidR="00F1494E" w:rsidRPr="00DE522F" w:rsidRDefault="00DE522F" w:rsidP="00F1494E">
      <w:pPr>
        <w:pStyle w:val="Prrafodelista"/>
        <w:numPr>
          <w:ilvl w:val="0"/>
          <w:numId w:val="6"/>
        </w:numPr>
        <w:spacing w:after="0"/>
        <w:rPr>
          <w:sz w:val="24"/>
          <w:szCs w:val="24"/>
        </w:rPr>
      </w:pPr>
      <w:r w:rsidRPr="00DE522F">
        <w:rPr>
          <w:sz w:val="24"/>
          <w:szCs w:val="24"/>
        </w:rPr>
        <w:t>La nueva cisterna apoyará el riego de viveros y la reforestación de 50,000 plantas al año, beneficiando a 18,000 personas</w:t>
      </w:r>
      <w:r w:rsidR="00F1494E" w:rsidRPr="00DE522F">
        <w:rPr>
          <w:sz w:val="24"/>
          <w:szCs w:val="24"/>
        </w:rPr>
        <w:t>.</w:t>
      </w:r>
    </w:p>
    <w:p w14:paraId="42FCC45E" w14:textId="0836980E" w:rsidR="00DD0A91" w:rsidRPr="00DE522F" w:rsidRDefault="00ED4B67" w:rsidP="00F223AE">
      <w:pPr>
        <w:pStyle w:val="Prrafodelista"/>
        <w:numPr>
          <w:ilvl w:val="0"/>
          <w:numId w:val="5"/>
        </w:numPr>
        <w:spacing w:after="0" w:line="276" w:lineRule="auto"/>
        <w:rPr>
          <w:sz w:val="24"/>
          <w:szCs w:val="24"/>
        </w:rPr>
      </w:pPr>
      <w:r w:rsidRPr="00ED4B67">
        <w:rPr>
          <w:sz w:val="24"/>
          <w:szCs w:val="24"/>
        </w:rPr>
        <w:t xml:space="preserve">Con la captación de </w:t>
      </w:r>
      <w:r>
        <w:rPr>
          <w:sz w:val="24"/>
          <w:szCs w:val="24"/>
        </w:rPr>
        <w:t xml:space="preserve">hasta </w:t>
      </w:r>
      <w:r w:rsidRPr="00ED4B67">
        <w:rPr>
          <w:sz w:val="24"/>
          <w:szCs w:val="24"/>
        </w:rPr>
        <w:t>265,000 litros de agua, se contribuye a la preservación de 2,500 hectáreas de bosque y más de 2,000 especies de flora y fauna, cuidando el aire y la temperatura de Saltillo.</w:t>
      </w:r>
      <w:r w:rsidR="003521E5" w:rsidRPr="00DE522F">
        <w:rPr>
          <w:sz w:val="24"/>
          <w:szCs w:val="24"/>
        </w:rPr>
        <w:br/>
      </w:r>
    </w:p>
    <w:p w14:paraId="19B056A4" w14:textId="6357E4BB" w:rsidR="00C7671C" w:rsidRPr="00DE522F" w:rsidRDefault="009D183E" w:rsidP="00C7671C">
      <w:pPr>
        <w:spacing w:after="0" w:line="276" w:lineRule="auto"/>
        <w:jc w:val="both"/>
        <w:rPr>
          <w:sz w:val="24"/>
          <w:szCs w:val="24"/>
        </w:rPr>
      </w:pPr>
      <w:r w:rsidRPr="00DE522F">
        <w:rPr>
          <w:b/>
          <w:bCs/>
          <w:sz w:val="24"/>
          <w:szCs w:val="24"/>
        </w:rPr>
        <w:t>Saltillo</w:t>
      </w:r>
      <w:r w:rsidR="00C7671C" w:rsidRPr="00DE522F">
        <w:rPr>
          <w:b/>
          <w:bCs/>
          <w:sz w:val="24"/>
          <w:szCs w:val="24"/>
        </w:rPr>
        <w:t xml:space="preserve"> – Coahuila. 6 de octubre de 2025: </w:t>
      </w:r>
      <w:r w:rsidR="00C7671C" w:rsidRPr="00DE522F">
        <w:rPr>
          <w:sz w:val="24"/>
          <w:szCs w:val="24"/>
        </w:rPr>
        <w:t xml:space="preserve">Con el compromiso de impulsar la seguridad hídrica y la conservación ambiental, </w:t>
      </w:r>
      <w:r w:rsidR="00C7671C" w:rsidRPr="00DE522F">
        <w:rPr>
          <w:b/>
          <w:bCs/>
          <w:sz w:val="24"/>
          <w:szCs w:val="24"/>
        </w:rPr>
        <w:t>Arca Continental</w:t>
      </w:r>
      <w:r w:rsidR="00C7671C" w:rsidRPr="00DE522F">
        <w:rPr>
          <w:sz w:val="24"/>
          <w:szCs w:val="24"/>
        </w:rPr>
        <w:t xml:space="preserve">, </w:t>
      </w:r>
      <w:r w:rsidR="00D91C91">
        <w:rPr>
          <w:sz w:val="24"/>
          <w:szCs w:val="24"/>
        </w:rPr>
        <w:t xml:space="preserve">uno de los embotelladores de Coca-Cola más importantes del mundo, </w:t>
      </w:r>
      <w:r w:rsidR="009D53B4" w:rsidRPr="009D53B4">
        <w:rPr>
          <w:sz w:val="24"/>
          <w:szCs w:val="24"/>
        </w:rPr>
        <w:t>en alianza con Conservación de San Lorenzo A.C., inauguró una cisterna comunitaria en la reserva natural del Cañón de San Lorenzo. Con capacidad de 1,500 metros cúbicos, la infraestructura permitirá la captación y uso eficiente del agua para el riego de viveros y proyectos de reforestación</w:t>
      </w:r>
      <w:r w:rsidR="00C7671C" w:rsidRPr="00DE522F">
        <w:rPr>
          <w:sz w:val="24"/>
          <w:szCs w:val="24"/>
        </w:rPr>
        <w:t>.</w:t>
      </w:r>
    </w:p>
    <w:p w14:paraId="3875D5F2" w14:textId="77777777" w:rsidR="00C7671C" w:rsidRPr="00DE522F" w:rsidRDefault="00C7671C" w:rsidP="00C7671C">
      <w:pPr>
        <w:spacing w:after="0" w:line="276" w:lineRule="auto"/>
        <w:jc w:val="both"/>
        <w:rPr>
          <w:sz w:val="24"/>
          <w:szCs w:val="24"/>
        </w:rPr>
      </w:pPr>
    </w:p>
    <w:p w14:paraId="129F4F6F" w14:textId="45F738E8" w:rsidR="00C7671C" w:rsidRPr="00DE522F" w:rsidRDefault="6E0A4926" w:rsidP="00C7671C">
      <w:pPr>
        <w:spacing w:after="0" w:line="276" w:lineRule="auto"/>
        <w:jc w:val="both"/>
        <w:rPr>
          <w:sz w:val="24"/>
          <w:szCs w:val="24"/>
        </w:rPr>
      </w:pPr>
      <w:r w:rsidRPr="10B9E316">
        <w:rPr>
          <w:sz w:val="24"/>
          <w:szCs w:val="24"/>
        </w:rPr>
        <w:t xml:space="preserve">El proyecto, que representó una inversión de </w:t>
      </w:r>
      <w:r w:rsidR="113020FB" w:rsidRPr="10B9E316">
        <w:rPr>
          <w:sz w:val="24"/>
          <w:szCs w:val="24"/>
        </w:rPr>
        <w:t>$85</w:t>
      </w:r>
      <w:r w:rsidR="00362771">
        <w:rPr>
          <w:sz w:val="24"/>
          <w:szCs w:val="24"/>
        </w:rPr>
        <w:t>0</w:t>
      </w:r>
      <w:r w:rsidR="113020FB" w:rsidRPr="10B9E316">
        <w:rPr>
          <w:sz w:val="24"/>
          <w:szCs w:val="24"/>
        </w:rPr>
        <w:t>,</w:t>
      </w:r>
      <w:r w:rsidR="00362771">
        <w:rPr>
          <w:sz w:val="24"/>
          <w:szCs w:val="24"/>
        </w:rPr>
        <w:t>000</w:t>
      </w:r>
      <w:r w:rsidR="113020FB" w:rsidRPr="10B9E316">
        <w:rPr>
          <w:sz w:val="24"/>
          <w:szCs w:val="24"/>
        </w:rPr>
        <w:t xml:space="preserve"> </w:t>
      </w:r>
      <w:r w:rsidRPr="10B9E316">
        <w:rPr>
          <w:sz w:val="24"/>
          <w:szCs w:val="24"/>
        </w:rPr>
        <w:t>pesos, tendrá un impacto directo en 18,000 personas, reforzando la capacidad de reforestar 50,000 plantas al año. Con ello se contribuye a la preservación de las 2,500 hectáreas de este ecosistema, hogar de más de 2,000 especies de flora y fauna, además de mantener servicios ambientales esenciales como la regulación de temperatura y la calidad del aire en la ciudad de Saltillo.</w:t>
      </w:r>
    </w:p>
    <w:p w14:paraId="7C0A7B74" w14:textId="07F11BD1" w:rsidR="00C7671C" w:rsidRPr="00DE522F" w:rsidRDefault="004B6698" w:rsidP="00C7671C">
      <w:pPr>
        <w:spacing w:after="0" w:line="276" w:lineRule="auto"/>
        <w:jc w:val="both"/>
        <w:rPr>
          <w:sz w:val="24"/>
          <w:szCs w:val="24"/>
        </w:rPr>
      </w:pPr>
      <w:r>
        <w:rPr>
          <w:sz w:val="24"/>
          <w:szCs w:val="24"/>
        </w:rPr>
        <w:br/>
      </w:r>
      <w:r w:rsidR="00C7671C" w:rsidRPr="00DE522F">
        <w:rPr>
          <w:sz w:val="24"/>
          <w:szCs w:val="24"/>
        </w:rPr>
        <w:t xml:space="preserve">En este sentido, </w:t>
      </w:r>
      <w:r w:rsidR="00B11F23">
        <w:rPr>
          <w:b/>
          <w:bCs/>
          <w:sz w:val="24"/>
          <w:szCs w:val="24"/>
        </w:rPr>
        <w:t>Alejandro Arizpe</w:t>
      </w:r>
      <w:r w:rsidR="00C7671C" w:rsidRPr="00DE522F">
        <w:rPr>
          <w:b/>
          <w:bCs/>
          <w:sz w:val="24"/>
          <w:szCs w:val="24"/>
        </w:rPr>
        <w:t xml:space="preserve"> - presidente </w:t>
      </w:r>
      <w:r w:rsidR="001D723B">
        <w:rPr>
          <w:b/>
          <w:bCs/>
          <w:sz w:val="24"/>
          <w:szCs w:val="24"/>
        </w:rPr>
        <w:t>de Conservación de San Lorenzo A.C.,</w:t>
      </w:r>
      <w:r w:rsidR="00C7671C" w:rsidRPr="00DE522F">
        <w:rPr>
          <w:sz w:val="24"/>
          <w:szCs w:val="24"/>
        </w:rPr>
        <w:t xml:space="preserve"> reconoció la importancia de esta iniciativa para la comunidad y el ecosistema: </w:t>
      </w:r>
      <w:r w:rsidR="00C54B15" w:rsidRPr="00C54B15">
        <w:rPr>
          <w:i/>
          <w:iCs/>
          <w:sz w:val="24"/>
          <w:szCs w:val="24"/>
        </w:rPr>
        <w:t>“Agradecemos de corazón a Arca Continental por esta valiosa donación, que nos permitirá aprovechar y cuidar de manera más responsable nuestros recursos naturales. El Cañón de San Lorenzo ha sido, a lo largo de la historia de Saltillo, un símbolo de identidad, esfuerzo y unión; un legado que hoy fortalecemos para construir un futuro verdaderamente sostenible.”</w:t>
      </w:r>
    </w:p>
    <w:p w14:paraId="058DF654" w14:textId="77777777" w:rsidR="00C7671C" w:rsidRPr="00DE522F" w:rsidRDefault="00C7671C" w:rsidP="00C7671C">
      <w:pPr>
        <w:spacing w:after="0" w:line="276" w:lineRule="auto"/>
        <w:jc w:val="both"/>
        <w:rPr>
          <w:sz w:val="24"/>
          <w:szCs w:val="24"/>
        </w:rPr>
      </w:pPr>
    </w:p>
    <w:p w14:paraId="034B3601" w14:textId="77777777" w:rsidR="00C7671C" w:rsidRPr="00DE522F" w:rsidRDefault="00C7671C" w:rsidP="00C7671C">
      <w:pPr>
        <w:spacing w:after="0" w:line="276" w:lineRule="auto"/>
        <w:jc w:val="both"/>
        <w:rPr>
          <w:sz w:val="24"/>
          <w:szCs w:val="24"/>
        </w:rPr>
      </w:pPr>
      <w:r w:rsidRPr="00DE522F">
        <w:rPr>
          <w:sz w:val="24"/>
          <w:szCs w:val="24"/>
        </w:rPr>
        <w:t xml:space="preserve">Durante el evento, estuvieron presentes autoridades locales y estatales, incluyendo representantes de la </w:t>
      </w:r>
      <w:r w:rsidRPr="00DE522F">
        <w:rPr>
          <w:b/>
          <w:bCs/>
          <w:sz w:val="24"/>
          <w:szCs w:val="24"/>
        </w:rPr>
        <w:t>Secretaría de Vinculación Ciudadana, Proyectos de Innovación Social e Inversión Público Productiva de Coahuila</w:t>
      </w:r>
      <w:r w:rsidRPr="00DE522F">
        <w:rPr>
          <w:sz w:val="24"/>
          <w:szCs w:val="24"/>
        </w:rPr>
        <w:t xml:space="preserve">, así como de la </w:t>
      </w:r>
      <w:r w:rsidRPr="00DE522F">
        <w:rPr>
          <w:b/>
          <w:bCs/>
          <w:sz w:val="24"/>
          <w:szCs w:val="24"/>
        </w:rPr>
        <w:t>Secretaría de Medio Ambiente de Coahuila</w:t>
      </w:r>
      <w:r w:rsidRPr="00DE522F">
        <w:rPr>
          <w:sz w:val="24"/>
          <w:szCs w:val="24"/>
        </w:rPr>
        <w:t xml:space="preserve">. </w:t>
      </w:r>
    </w:p>
    <w:p w14:paraId="3D808A36" w14:textId="77777777" w:rsidR="00C7671C" w:rsidRPr="00DE522F" w:rsidRDefault="00C7671C" w:rsidP="00C7671C">
      <w:pPr>
        <w:spacing w:after="0" w:line="276" w:lineRule="auto"/>
        <w:jc w:val="both"/>
        <w:rPr>
          <w:sz w:val="24"/>
          <w:szCs w:val="24"/>
        </w:rPr>
      </w:pPr>
    </w:p>
    <w:p w14:paraId="322FBA46" w14:textId="384EF718" w:rsidR="00C7671C" w:rsidRPr="00DE522F" w:rsidRDefault="00D55006" w:rsidP="00C7671C">
      <w:pPr>
        <w:spacing w:after="0" w:line="276" w:lineRule="auto"/>
        <w:jc w:val="both"/>
        <w:rPr>
          <w:sz w:val="24"/>
          <w:szCs w:val="24"/>
        </w:rPr>
      </w:pPr>
      <w:r w:rsidRPr="00D55006">
        <w:rPr>
          <w:i/>
          <w:iCs/>
          <w:sz w:val="24"/>
          <w:szCs w:val="24"/>
        </w:rPr>
        <w:t xml:space="preserve">“Este proyecto representa </w:t>
      </w:r>
      <w:r w:rsidR="00E9430B">
        <w:rPr>
          <w:i/>
          <w:iCs/>
          <w:sz w:val="24"/>
          <w:szCs w:val="24"/>
        </w:rPr>
        <w:t>una</w:t>
      </w:r>
      <w:r w:rsidRPr="00D55006">
        <w:rPr>
          <w:i/>
          <w:iCs/>
          <w:sz w:val="24"/>
          <w:szCs w:val="24"/>
        </w:rPr>
        <w:t xml:space="preserve"> oportunidad de cuidar el agua, regenerar nuestros bosques y asegurar que las comunidades tengan un entorno más saludable. En Arca Continental creemos </w:t>
      </w:r>
      <w:r w:rsidRPr="00D55006">
        <w:rPr>
          <w:i/>
          <w:iCs/>
          <w:sz w:val="24"/>
          <w:szCs w:val="24"/>
        </w:rPr>
        <w:lastRenderedPageBreak/>
        <w:t>que la seguridad hídrica es clave para el bienestar presente y futuro, por eso impulsamos iniciativas que protegen la naturaleza y al mismo tiempo generan valor para la gente. Cuidar del medio ambiente es también cuidar de quienes habitan aquí y de las próximas generaciones.”</w:t>
      </w:r>
      <w:r w:rsidR="00C7671C" w:rsidRPr="00DE522F">
        <w:rPr>
          <w:i/>
          <w:iCs/>
          <w:sz w:val="24"/>
          <w:szCs w:val="24"/>
        </w:rPr>
        <w:t>.</w:t>
      </w:r>
      <w:r w:rsidR="00C7671C" w:rsidRPr="00DE522F">
        <w:rPr>
          <w:sz w:val="24"/>
          <w:szCs w:val="24"/>
        </w:rPr>
        <w:t xml:space="preserve"> </w:t>
      </w:r>
      <w:r w:rsidR="00C7671C" w:rsidRPr="00362771">
        <w:rPr>
          <w:b/>
          <w:bCs/>
          <w:sz w:val="24"/>
          <w:szCs w:val="24"/>
        </w:rPr>
        <w:t>Destacó, José Borda Noriega - director ejecutivo de Arca Continental México</w:t>
      </w:r>
      <w:r w:rsidR="00362771" w:rsidRPr="00362771">
        <w:rPr>
          <w:b/>
          <w:bCs/>
          <w:sz w:val="24"/>
          <w:szCs w:val="24"/>
        </w:rPr>
        <w:t>.</w:t>
      </w:r>
    </w:p>
    <w:p w14:paraId="6C09ED63" w14:textId="77777777" w:rsidR="00C7671C" w:rsidRPr="00DE522F" w:rsidRDefault="00C7671C" w:rsidP="00C7671C">
      <w:pPr>
        <w:spacing w:after="0" w:line="276" w:lineRule="auto"/>
        <w:jc w:val="both"/>
        <w:rPr>
          <w:sz w:val="24"/>
          <w:szCs w:val="24"/>
        </w:rPr>
      </w:pPr>
    </w:p>
    <w:p w14:paraId="07EF2903" w14:textId="749A8847" w:rsidR="0098252D" w:rsidRPr="00DE522F" w:rsidRDefault="00C80C96" w:rsidP="00C7671C">
      <w:pPr>
        <w:spacing w:after="0" w:line="276" w:lineRule="auto"/>
        <w:jc w:val="both"/>
        <w:rPr>
          <w:sz w:val="24"/>
          <w:szCs w:val="24"/>
        </w:rPr>
      </w:pPr>
      <w:r w:rsidRPr="00C80C96">
        <w:rPr>
          <w:sz w:val="24"/>
          <w:szCs w:val="24"/>
        </w:rPr>
        <w:t>Hasta la fecha, el sistema ha captado 265,000 litros de agua, que ya se utilizan en el riego de viveros para la reforestación en la zona. Con acciones como esta, Arca Continental reafirma su estrategia integral de seguridad hídrica, que impulsa el uso eficiente del agua en sus operaciones, la conservación y reabastecimiento en las cuencas donde opera, así como proyectos comunitarios que aseguran la disponibilidad del recurso y fortalecen la resiliencia de las comunidades</w:t>
      </w:r>
      <w:r w:rsidR="00C7671C" w:rsidRPr="00DE522F">
        <w:rPr>
          <w:sz w:val="24"/>
          <w:szCs w:val="24"/>
        </w:rPr>
        <w:t>.</w:t>
      </w:r>
    </w:p>
    <w:p w14:paraId="006BAFD7" w14:textId="7CD43E5E" w:rsidR="005B405C" w:rsidRDefault="005B405C" w:rsidP="005B405C">
      <w:pPr>
        <w:spacing w:after="0" w:line="240" w:lineRule="auto"/>
        <w:jc w:val="center"/>
      </w:pPr>
      <w:r>
        <w:t>====///====</w:t>
      </w:r>
    </w:p>
    <w:p w14:paraId="0B91863F" w14:textId="77777777" w:rsidR="005B405C" w:rsidRPr="00497E8B" w:rsidRDefault="005B405C" w:rsidP="00497E8B">
      <w:pPr>
        <w:spacing w:after="0" w:line="240" w:lineRule="auto"/>
        <w:jc w:val="both"/>
      </w:pPr>
    </w:p>
    <w:p w14:paraId="5D84AAEA" w14:textId="77777777" w:rsidR="00445B8A" w:rsidRDefault="00445B8A" w:rsidP="00B75B4F">
      <w:pPr>
        <w:spacing w:after="0" w:line="240" w:lineRule="auto"/>
        <w:jc w:val="both"/>
        <w:textAlignment w:val="baseline"/>
        <w:rPr>
          <w:rFonts w:ascii="Arial" w:hAnsi="Arial" w:cs="Arial"/>
          <w:b/>
          <w:bCs/>
          <w:sz w:val="14"/>
          <w:szCs w:val="14"/>
        </w:rPr>
      </w:pPr>
    </w:p>
    <w:p w14:paraId="4D55EE7F" w14:textId="77777777" w:rsidR="00445B8A" w:rsidRDefault="00445B8A" w:rsidP="00B75B4F">
      <w:pPr>
        <w:spacing w:after="0" w:line="240" w:lineRule="auto"/>
        <w:jc w:val="both"/>
        <w:textAlignment w:val="baseline"/>
        <w:rPr>
          <w:rFonts w:ascii="Arial" w:hAnsi="Arial" w:cs="Arial"/>
          <w:b/>
          <w:bCs/>
          <w:sz w:val="14"/>
          <w:szCs w:val="14"/>
        </w:rPr>
      </w:pPr>
    </w:p>
    <w:p w14:paraId="52DB26A0" w14:textId="77777777" w:rsidR="009D183E" w:rsidRDefault="009D183E" w:rsidP="009D183E">
      <w:pPr>
        <w:tabs>
          <w:tab w:val="left" w:pos="2086"/>
        </w:tabs>
        <w:jc w:val="both"/>
        <w:rPr>
          <w:rFonts w:ascii="Calibri" w:eastAsia="Calibri" w:hAnsi="Calibri" w:cs="Calibri"/>
          <w:b/>
          <w:sz w:val="18"/>
          <w:szCs w:val="18"/>
        </w:rPr>
      </w:pPr>
      <w:r>
        <w:rPr>
          <w:rFonts w:ascii="Calibri" w:eastAsia="Calibri" w:hAnsi="Calibri" w:cs="Calibri"/>
          <w:b/>
          <w:sz w:val="18"/>
          <w:szCs w:val="18"/>
        </w:rPr>
        <w:t>Acerca de Arca Continental</w:t>
      </w:r>
    </w:p>
    <w:p w14:paraId="256A4B38" w14:textId="2A0A2622" w:rsidR="009D183E" w:rsidRDefault="009D183E" w:rsidP="009D183E">
      <w:pPr>
        <w:tabs>
          <w:tab w:val="left" w:pos="2086"/>
        </w:tabs>
        <w:jc w:val="both"/>
        <w:rPr>
          <w:rFonts w:ascii="Calibri" w:eastAsia="Calibri" w:hAnsi="Calibri" w:cs="Calibri"/>
          <w:sz w:val="18"/>
          <w:szCs w:val="18"/>
        </w:rPr>
      </w:pPr>
      <w:r w:rsidRPr="00493C0C">
        <w:rPr>
          <w:rFonts w:ascii="Calibri" w:eastAsia="Calibri" w:hAnsi="Calibri" w:cs="Calibri"/>
          <w:sz w:val="18"/>
          <w:szCs w:val="18"/>
        </w:rPr>
        <w:t xml:space="preserve">Arca Continental es una empresa dedicada a la producción, distribución y venta de bebidas de las marcas propiedad de </w:t>
      </w:r>
      <w:r>
        <w:rPr>
          <w:rFonts w:ascii="Calibri" w:eastAsia="Calibri" w:hAnsi="Calibri" w:cs="Calibri"/>
          <w:sz w:val="18"/>
          <w:szCs w:val="18"/>
        </w:rPr>
        <w:t xml:space="preserve"> </w:t>
      </w:r>
      <w:r w:rsidRPr="00493C0C">
        <w:rPr>
          <w:rFonts w:ascii="Calibri" w:eastAsia="Calibri" w:hAnsi="Calibri" w:cs="Calibri"/>
          <w:sz w:val="18"/>
          <w:szCs w:val="18"/>
        </w:rPr>
        <w:t xml:space="preserve">The Coca-Cola Company, así como de botanas saladas bajo marcas Bokados en México, Inalecsa en Ecuador, así como Wise en los Estados Unidos. Con una destacada trayectoria de más de 99 años, Arca Continental es el segundo embotellador de Coca-Cola más grande de América y uno de los más importantes del mundo. En su franquicia de Coca-Cola, la empresa atiende a una población de más de 128 millones en la región norte y occidente de México, así como en Ecuador, Perú, en la región norte de Argentina y en la región suroeste de Estados Unidos. </w:t>
      </w:r>
    </w:p>
    <w:p w14:paraId="79D467AD" w14:textId="77777777" w:rsidR="009D183E" w:rsidRDefault="009D183E" w:rsidP="009D183E">
      <w:pPr>
        <w:tabs>
          <w:tab w:val="left" w:pos="2086"/>
        </w:tabs>
        <w:rPr>
          <w:rFonts w:ascii="Calibri" w:eastAsia="Calibri" w:hAnsi="Calibri" w:cs="Calibri"/>
          <w:sz w:val="18"/>
          <w:szCs w:val="18"/>
        </w:rPr>
      </w:pPr>
      <w:r w:rsidRPr="00493C0C">
        <w:rPr>
          <w:rFonts w:ascii="Calibri" w:eastAsia="Calibri" w:hAnsi="Calibri" w:cs="Calibri"/>
          <w:sz w:val="18"/>
          <w:szCs w:val="18"/>
        </w:rPr>
        <w:t>Arca Continental cotiza en la Bolsa Mexicana de Valores bajo el símbolo "AC".</w:t>
      </w:r>
    </w:p>
    <w:p w14:paraId="649A4ADC" w14:textId="6265AD3B" w:rsidR="009D183E" w:rsidRDefault="009D183E" w:rsidP="009D183E">
      <w:pPr>
        <w:tabs>
          <w:tab w:val="left" w:pos="2086"/>
        </w:tabs>
        <w:rPr>
          <w:rFonts w:ascii="Calibri" w:eastAsia="Calibri" w:hAnsi="Calibri" w:cs="Calibri"/>
          <w:sz w:val="18"/>
          <w:szCs w:val="18"/>
        </w:rPr>
      </w:pPr>
      <w:r>
        <w:rPr>
          <w:rFonts w:ascii="Calibri" w:eastAsia="Calibri" w:hAnsi="Calibri" w:cs="Calibri"/>
          <w:sz w:val="18"/>
          <w:szCs w:val="18"/>
        </w:rPr>
        <w:br/>
        <w:t xml:space="preserve">Para mayor información sobre Arca Continental, favor de visitar </w:t>
      </w:r>
      <w:hyperlink r:id="rId10">
        <w:r>
          <w:rPr>
            <w:rFonts w:ascii="Calibri" w:eastAsia="Calibri" w:hAnsi="Calibri" w:cs="Calibri"/>
            <w:color w:val="0000FF"/>
            <w:sz w:val="18"/>
            <w:szCs w:val="18"/>
            <w:u w:val="single"/>
          </w:rPr>
          <w:t>www.arcacontal.com</w:t>
        </w:r>
      </w:hyperlink>
      <w:r>
        <w:rPr>
          <w:rFonts w:ascii="Calibri" w:eastAsia="Calibri" w:hAnsi="Calibri" w:cs="Calibri"/>
          <w:sz w:val="18"/>
          <w:szCs w:val="18"/>
        </w:rPr>
        <w:t xml:space="preserve"> </w:t>
      </w:r>
    </w:p>
    <w:p w14:paraId="0E36D33C" w14:textId="77777777" w:rsidR="009D183E" w:rsidRPr="00C06EC9" w:rsidRDefault="009D183E" w:rsidP="009D183E">
      <w:pPr>
        <w:tabs>
          <w:tab w:val="left" w:pos="2086"/>
        </w:tabs>
        <w:rPr>
          <w:rFonts w:ascii="Calibri" w:eastAsia="Calibri" w:hAnsi="Calibri" w:cs="Calibri"/>
          <w:sz w:val="18"/>
          <w:szCs w:val="18"/>
          <w:lang w:val="en-US"/>
        </w:rPr>
      </w:pPr>
      <w:r w:rsidRPr="00C06EC9">
        <w:rPr>
          <w:rFonts w:ascii="Calibri" w:eastAsia="Calibri" w:hAnsi="Calibri" w:cs="Calibri"/>
          <w:sz w:val="18"/>
          <w:szCs w:val="18"/>
          <w:lang w:val="en-US"/>
        </w:rPr>
        <w:t>Redes sociales:</w:t>
      </w:r>
    </w:p>
    <w:p w14:paraId="68525B31" w14:textId="77777777" w:rsidR="009D183E" w:rsidRPr="00C06EC9" w:rsidRDefault="009D183E" w:rsidP="009D183E">
      <w:pPr>
        <w:tabs>
          <w:tab w:val="left" w:pos="2086"/>
        </w:tabs>
        <w:rPr>
          <w:rFonts w:ascii="Calibri" w:eastAsia="Calibri" w:hAnsi="Calibri" w:cs="Calibri"/>
          <w:sz w:val="18"/>
          <w:szCs w:val="18"/>
          <w:lang w:val="en-US"/>
        </w:rPr>
      </w:pPr>
      <w:r w:rsidRPr="00C06EC9">
        <w:rPr>
          <w:rFonts w:ascii="Calibri" w:eastAsia="Calibri" w:hAnsi="Calibri" w:cs="Calibri"/>
          <w:sz w:val="18"/>
          <w:szCs w:val="18"/>
          <w:lang w:val="en-US"/>
        </w:rPr>
        <w:t xml:space="preserve">Facebook: @arcacontinental </w:t>
      </w:r>
    </w:p>
    <w:p w14:paraId="3A81620F" w14:textId="77777777" w:rsidR="009D183E" w:rsidRPr="00C06EC9" w:rsidRDefault="009D183E" w:rsidP="009D183E">
      <w:pPr>
        <w:tabs>
          <w:tab w:val="left" w:pos="2086"/>
        </w:tabs>
        <w:rPr>
          <w:rFonts w:ascii="Calibri" w:eastAsia="Calibri" w:hAnsi="Calibri" w:cs="Calibri"/>
          <w:sz w:val="18"/>
          <w:szCs w:val="18"/>
          <w:lang w:val="en-US"/>
        </w:rPr>
      </w:pPr>
      <w:r w:rsidRPr="00C06EC9">
        <w:rPr>
          <w:rFonts w:ascii="Calibri" w:eastAsia="Calibri" w:hAnsi="Calibri" w:cs="Calibri"/>
          <w:sz w:val="18"/>
          <w:szCs w:val="18"/>
          <w:lang w:val="en-US"/>
        </w:rPr>
        <w:t>Twitter: @arcacontal</w:t>
      </w:r>
    </w:p>
    <w:p w14:paraId="109BAB93" w14:textId="77777777" w:rsidR="009D183E" w:rsidRPr="00362771" w:rsidRDefault="009D183E" w:rsidP="009D183E">
      <w:pPr>
        <w:tabs>
          <w:tab w:val="left" w:pos="2086"/>
        </w:tabs>
        <w:rPr>
          <w:rFonts w:ascii="Calibri" w:eastAsia="Calibri" w:hAnsi="Calibri" w:cs="Calibri"/>
          <w:sz w:val="18"/>
          <w:szCs w:val="18"/>
        </w:rPr>
      </w:pPr>
      <w:r w:rsidRPr="00362771">
        <w:rPr>
          <w:rFonts w:ascii="Calibri" w:eastAsia="Calibri" w:hAnsi="Calibri" w:cs="Calibri"/>
          <w:sz w:val="18"/>
          <w:szCs w:val="18"/>
        </w:rPr>
        <w:t>Instagram: @arcacontal</w:t>
      </w:r>
    </w:p>
    <w:p w14:paraId="3F11DCE0" w14:textId="77777777" w:rsidR="009D183E" w:rsidRDefault="009D183E" w:rsidP="009D183E">
      <w:pPr>
        <w:tabs>
          <w:tab w:val="left" w:pos="2086"/>
        </w:tabs>
        <w:rPr>
          <w:rFonts w:ascii="Calibri" w:eastAsia="Calibri" w:hAnsi="Calibri" w:cs="Calibri"/>
          <w:sz w:val="18"/>
          <w:szCs w:val="18"/>
        </w:rPr>
      </w:pPr>
      <w:r>
        <w:rPr>
          <w:rFonts w:ascii="Calibri" w:eastAsia="Calibri" w:hAnsi="Calibri" w:cs="Calibri"/>
          <w:sz w:val="18"/>
          <w:szCs w:val="18"/>
        </w:rPr>
        <w:t>LinkedIn: @arcacontinental</w:t>
      </w:r>
      <w:r>
        <w:rPr>
          <w:rFonts w:ascii="Calibri" w:eastAsia="Calibri" w:hAnsi="Calibri" w:cs="Calibri"/>
          <w:sz w:val="18"/>
          <w:szCs w:val="18"/>
        </w:rPr>
        <w:br/>
      </w:r>
    </w:p>
    <w:p w14:paraId="6971BB61" w14:textId="4A89902A" w:rsidR="00272684" w:rsidRPr="009D183E" w:rsidRDefault="009D183E" w:rsidP="009D183E">
      <w:pPr>
        <w:pBdr>
          <w:bottom w:val="single" w:sz="6" w:space="1" w:color="auto"/>
        </w:pBdr>
        <w:tabs>
          <w:tab w:val="left" w:pos="2086"/>
        </w:tabs>
        <w:rPr>
          <w:rFonts w:ascii="Calibri" w:eastAsia="Calibri" w:hAnsi="Calibri" w:cs="Calibri"/>
          <w:sz w:val="18"/>
          <w:szCs w:val="18"/>
        </w:rPr>
      </w:pPr>
      <w:r>
        <w:rPr>
          <w:rFonts w:ascii="Calibri" w:eastAsia="Calibri" w:hAnsi="Calibri" w:cs="Calibri"/>
          <w:sz w:val="18"/>
          <w:szCs w:val="18"/>
        </w:rPr>
        <w:t xml:space="preserve">Contacto de prensa: Sala de prensa Arca Continental México </w:t>
      </w:r>
      <w:hyperlink r:id="rId11">
        <w:r>
          <w:rPr>
            <w:rFonts w:ascii="Calibri" w:eastAsia="Calibri" w:hAnsi="Calibri" w:cs="Calibri"/>
            <w:color w:val="0000FF"/>
            <w:sz w:val="18"/>
            <w:szCs w:val="18"/>
            <w:u w:val="single"/>
          </w:rPr>
          <w:t>saladeprensa@arcacontal.com</w:t>
        </w:r>
      </w:hyperlink>
      <w:r>
        <w:rPr>
          <w:rFonts w:ascii="Calibri" w:eastAsia="Calibri" w:hAnsi="Calibri" w:cs="Calibri"/>
          <w:sz w:val="18"/>
          <w:szCs w:val="18"/>
        </w:rPr>
        <w:t xml:space="preserve"> </w:t>
      </w:r>
    </w:p>
    <w:p w14:paraId="4D763605" w14:textId="77777777" w:rsidR="009D183E" w:rsidRDefault="009D183E" w:rsidP="00540D98">
      <w:pPr>
        <w:spacing w:line="240" w:lineRule="auto"/>
        <w:jc w:val="both"/>
        <w:rPr>
          <w:rFonts w:ascii="Arial" w:hAnsi="Arial" w:cs="Arial"/>
          <w:b/>
          <w:bCs/>
          <w:sz w:val="14"/>
          <w:szCs w:val="14"/>
          <w:lang w:val="es"/>
        </w:rPr>
      </w:pPr>
    </w:p>
    <w:p w14:paraId="083F0358" w14:textId="3ACA1406" w:rsidR="00B85300" w:rsidRPr="00B75B4F" w:rsidRDefault="00B85300" w:rsidP="00655308">
      <w:pPr>
        <w:jc w:val="both"/>
        <w:rPr>
          <w:rFonts w:ascii="Arial" w:hAnsi="Arial" w:cs="Arial"/>
          <w:b/>
          <w:bCs/>
          <w:sz w:val="14"/>
          <w:szCs w:val="14"/>
        </w:rPr>
      </w:pPr>
    </w:p>
    <w:sectPr w:rsidR="00B85300" w:rsidRPr="00B75B4F" w:rsidSect="00F1494E">
      <w:headerReference w:type="default" r:id="rId12"/>
      <w:footerReference w:type="default" r:id="rId13"/>
      <w:pgSz w:w="12240" w:h="15840"/>
      <w:pgMar w:top="1843"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CD6D" w14:textId="77777777" w:rsidR="00423AC5" w:rsidRDefault="00423AC5" w:rsidP="009F6065">
      <w:pPr>
        <w:spacing w:after="0" w:line="240" w:lineRule="auto"/>
      </w:pPr>
      <w:r>
        <w:separator/>
      </w:r>
    </w:p>
  </w:endnote>
  <w:endnote w:type="continuationSeparator" w:id="0">
    <w:p w14:paraId="5BC3462A" w14:textId="77777777" w:rsidR="00423AC5" w:rsidRDefault="00423AC5" w:rsidP="009F6065">
      <w:pPr>
        <w:spacing w:after="0" w:line="240" w:lineRule="auto"/>
      </w:pPr>
      <w:r>
        <w:continuationSeparator/>
      </w:r>
    </w:p>
  </w:endnote>
  <w:endnote w:type="continuationNotice" w:id="1">
    <w:p w14:paraId="3CCA51FE" w14:textId="77777777" w:rsidR="00423AC5" w:rsidRDefault="00423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403508" w14:paraId="03012886" w14:textId="77777777" w:rsidTr="05403508">
      <w:trPr>
        <w:trHeight w:val="300"/>
      </w:trPr>
      <w:tc>
        <w:tcPr>
          <w:tcW w:w="3120" w:type="dxa"/>
        </w:tcPr>
        <w:p w14:paraId="0E9C83ED" w14:textId="1847792C" w:rsidR="05403508" w:rsidRDefault="05403508" w:rsidP="05403508">
          <w:pPr>
            <w:pStyle w:val="Encabezado"/>
            <w:ind w:left="-115"/>
          </w:pPr>
        </w:p>
      </w:tc>
      <w:tc>
        <w:tcPr>
          <w:tcW w:w="3120" w:type="dxa"/>
        </w:tcPr>
        <w:p w14:paraId="13D50719" w14:textId="6F8908F7" w:rsidR="05403508" w:rsidRDefault="05403508" w:rsidP="05403508">
          <w:pPr>
            <w:pStyle w:val="Encabezado"/>
            <w:jc w:val="center"/>
          </w:pPr>
        </w:p>
      </w:tc>
      <w:tc>
        <w:tcPr>
          <w:tcW w:w="3120" w:type="dxa"/>
        </w:tcPr>
        <w:p w14:paraId="77383F84" w14:textId="0158205A" w:rsidR="05403508" w:rsidRDefault="05403508" w:rsidP="05403508">
          <w:pPr>
            <w:pStyle w:val="Encabezado"/>
            <w:ind w:right="-115"/>
            <w:jc w:val="right"/>
          </w:pPr>
        </w:p>
      </w:tc>
    </w:tr>
  </w:tbl>
  <w:p w14:paraId="29FB8AE0" w14:textId="66414412" w:rsidR="009E155C" w:rsidRDefault="009E15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FA29" w14:textId="77777777" w:rsidR="00423AC5" w:rsidRDefault="00423AC5" w:rsidP="009F6065">
      <w:pPr>
        <w:spacing w:after="0" w:line="240" w:lineRule="auto"/>
      </w:pPr>
      <w:bookmarkStart w:id="0" w:name="_Hlk103861463"/>
      <w:bookmarkEnd w:id="0"/>
      <w:r>
        <w:separator/>
      </w:r>
    </w:p>
  </w:footnote>
  <w:footnote w:type="continuationSeparator" w:id="0">
    <w:p w14:paraId="323D1D16" w14:textId="77777777" w:rsidR="00423AC5" w:rsidRDefault="00423AC5" w:rsidP="009F6065">
      <w:pPr>
        <w:spacing w:after="0" w:line="240" w:lineRule="auto"/>
      </w:pPr>
      <w:r>
        <w:continuationSeparator/>
      </w:r>
    </w:p>
  </w:footnote>
  <w:footnote w:type="continuationNotice" w:id="1">
    <w:p w14:paraId="05609BEC" w14:textId="77777777" w:rsidR="00423AC5" w:rsidRDefault="00423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BAD" w14:textId="13DC0720" w:rsidR="00F930AC" w:rsidRDefault="00562007">
    <w:pPr>
      <w:pStyle w:val="Encabezado"/>
      <w:rPr>
        <w:noProof/>
      </w:rPr>
    </w:pPr>
    <w:r>
      <w:rPr>
        <w:noProof/>
      </w:rPr>
      <w:drawing>
        <wp:anchor distT="0" distB="0" distL="114300" distR="114300" simplePos="0" relativeHeight="251658241" behindDoc="0" locked="0" layoutInCell="1" allowOverlap="1" wp14:anchorId="49CF3188" wp14:editId="713C04A3">
          <wp:simplePos x="0" y="0"/>
          <wp:positionH relativeFrom="margin">
            <wp:posOffset>2384425</wp:posOffset>
          </wp:positionH>
          <wp:positionV relativeFrom="paragraph">
            <wp:posOffset>114935</wp:posOffset>
          </wp:positionV>
          <wp:extent cx="972274" cy="507052"/>
          <wp:effectExtent l="0" t="0" r="0" b="7620"/>
          <wp:wrapNone/>
          <wp:docPr id="443004251"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88662" name="Imagen 2"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8653" t="12358" r="4167" b="9074"/>
                  <a:stretch/>
                </pic:blipFill>
                <pic:spPr bwMode="auto">
                  <a:xfrm>
                    <a:off x="0" y="0"/>
                    <a:ext cx="972274" cy="5070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7B15B33" wp14:editId="1FFE89C0">
          <wp:simplePos x="0" y="0"/>
          <wp:positionH relativeFrom="margin">
            <wp:align>right</wp:align>
          </wp:positionH>
          <wp:positionV relativeFrom="paragraph">
            <wp:posOffset>139282</wp:posOffset>
          </wp:positionV>
          <wp:extent cx="1261403" cy="487271"/>
          <wp:effectExtent l="0" t="0" r="0" b="8255"/>
          <wp:wrapNone/>
          <wp:docPr id="1391142123"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97940" name="Imagen 1" descr="Imagen que contiene Texto&#10;&#10;El contenido generado por IA puede ser incorrecto."/>
                  <pic:cNvPicPr/>
                </pic:nvPicPr>
                <pic:blipFill rotWithShape="1">
                  <a:blip r:embed="rId2">
                    <a:extLst>
                      <a:ext uri="{28A0092B-C50C-407E-A947-70E740481C1C}">
                        <a14:useLocalDpi xmlns:a14="http://schemas.microsoft.com/office/drawing/2010/main" val="0"/>
                      </a:ext>
                    </a:extLst>
                  </a:blip>
                  <a:srcRect r="6360"/>
                  <a:stretch>
                    <a:fillRect/>
                  </a:stretch>
                </pic:blipFill>
                <pic:spPr bwMode="auto">
                  <a:xfrm>
                    <a:off x="0" y="0"/>
                    <a:ext cx="1261403" cy="4872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27754B82" wp14:editId="071EE447">
          <wp:simplePos x="0" y="0"/>
          <wp:positionH relativeFrom="margin">
            <wp:align>left</wp:align>
          </wp:positionH>
          <wp:positionV relativeFrom="paragraph">
            <wp:posOffset>97589</wp:posOffset>
          </wp:positionV>
          <wp:extent cx="960699" cy="516786"/>
          <wp:effectExtent l="0" t="0" r="0" b="0"/>
          <wp:wrapNone/>
          <wp:docPr id="66561612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16120" name="Imagen 1" descr="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960699" cy="516786"/>
                  </a:xfrm>
                  <a:prstGeom prst="rect">
                    <a:avLst/>
                  </a:prstGeom>
                </pic:spPr>
              </pic:pic>
            </a:graphicData>
          </a:graphic>
          <wp14:sizeRelH relativeFrom="margin">
            <wp14:pctWidth>0</wp14:pctWidth>
          </wp14:sizeRelH>
          <wp14:sizeRelV relativeFrom="margin">
            <wp14:pctHeight>0</wp14:pctHeight>
          </wp14:sizeRelV>
        </wp:anchor>
      </w:drawing>
    </w:r>
    <w:r w:rsidR="003B5F22" w:rsidRPr="00DC3409">
      <w:rPr>
        <w:noProof/>
      </w:rPr>
      <w:drawing>
        <wp:anchor distT="0" distB="0" distL="114300" distR="114300" simplePos="0" relativeHeight="251658240" behindDoc="1" locked="0" layoutInCell="1" allowOverlap="1" wp14:anchorId="0815AD9E" wp14:editId="0DDA5B35">
          <wp:simplePos x="0" y="0"/>
          <wp:positionH relativeFrom="page">
            <wp:align>right</wp:align>
          </wp:positionH>
          <wp:positionV relativeFrom="paragraph">
            <wp:posOffset>-47625</wp:posOffset>
          </wp:positionV>
          <wp:extent cx="7769225" cy="66675"/>
          <wp:effectExtent l="0" t="0" r="3175" b="9525"/>
          <wp:wrapNone/>
          <wp:docPr id="1377887027" name="Imagen 1377887027" descr="Forma, Patrón de fondo,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2" descr="Forma, Patrón de fondo, Rectángul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769225" cy="66675"/>
                  </a:xfrm>
                  <a:prstGeom prst="rect">
                    <a:avLst/>
                  </a:prstGeom>
                </pic:spPr>
              </pic:pic>
            </a:graphicData>
          </a:graphic>
          <wp14:sizeRelH relativeFrom="margin">
            <wp14:pctWidth>0</wp14:pctWidth>
          </wp14:sizeRelH>
          <wp14:sizeRelV relativeFrom="margin">
            <wp14:pctHeight>0</wp14:pctHeight>
          </wp14:sizeRelV>
        </wp:anchor>
      </w:drawing>
    </w:r>
    <w:r w:rsidR="00655308">
      <w:t xml:space="preserve">  </w:t>
    </w:r>
    <w:r w:rsidR="00646FF6">
      <w:rPr>
        <w:noProof/>
      </w:rPr>
      <w:t xml:space="preserve">                                        </w:t>
    </w:r>
  </w:p>
  <w:p w14:paraId="6F512610" w14:textId="1E99779C" w:rsidR="00F930AC" w:rsidRDefault="00F930AC">
    <w:pPr>
      <w:pStyle w:val="Encabezado"/>
      <w:rPr>
        <w:noProof/>
      </w:rPr>
    </w:pPr>
  </w:p>
  <w:p w14:paraId="376D3DAE" w14:textId="77777777" w:rsidR="00693772" w:rsidRDefault="00693772">
    <w:pPr>
      <w:pStyle w:val="Encabezado"/>
      <w:rPr>
        <w:noProof/>
      </w:rPr>
    </w:pPr>
  </w:p>
  <w:p w14:paraId="6F85DCDE" w14:textId="68FCE614" w:rsidR="009F6065" w:rsidRDefault="00F930AC">
    <w:pPr>
      <w:pStyle w:val="Encabezado"/>
    </w:pPr>
    <w:r>
      <w:rPr>
        <w:noProof/>
      </w:rPr>
      <w:t xml:space="preserve">                                           </w:t>
    </w:r>
    <w:r w:rsidR="00646FF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64B83"/>
    <w:multiLevelType w:val="hybridMultilevel"/>
    <w:tmpl w:val="E4B6D9B0"/>
    <w:lvl w:ilvl="0" w:tplc="C75468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F9C7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C9F32B1"/>
    <w:multiLevelType w:val="hybridMultilevel"/>
    <w:tmpl w:val="DCB0C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31D81"/>
    <w:multiLevelType w:val="hybridMultilevel"/>
    <w:tmpl w:val="77E4C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93116C"/>
    <w:multiLevelType w:val="hybridMultilevel"/>
    <w:tmpl w:val="9C76D5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FE007F8"/>
    <w:multiLevelType w:val="hybridMultilevel"/>
    <w:tmpl w:val="DFA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7913">
    <w:abstractNumId w:val="5"/>
  </w:num>
  <w:num w:numId="2" w16cid:durableId="1320504612">
    <w:abstractNumId w:val="4"/>
  </w:num>
  <w:num w:numId="3" w16cid:durableId="451218200">
    <w:abstractNumId w:val="0"/>
  </w:num>
  <w:num w:numId="4" w16cid:durableId="774863717">
    <w:abstractNumId w:val="1"/>
  </w:num>
  <w:num w:numId="5" w16cid:durableId="1965306154">
    <w:abstractNumId w:val="3"/>
  </w:num>
  <w:num w:numId="6" w16cid:durableId="19399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65"/>
    <w:rsid w:val="0000437F"/>
    <w:rsid w:val="00004C30"/>
    <w:rsid w:val="00013444"/>
    <w:rsid w:val="00015159"/>
    <w:rsid w:val="0002020D"/>
    <w:rsid w:val="00023031"/>
    <w:rsid w:val="000248AD"/>
    <w:rsid w:val="00024A0C"/>
    <w:rsid w:val="00026EDD"/>
    <w:rsid w:val="00030A5D"/>
    <w:rsid w:val="00033153"/>
    <w:rsid w:val="00033DE0"/>
    <w:rsid w:val="00034A8A"/>
    <w:rsid w:val="0003506D"/>
    <w:rsid w:val="00043722"/>
    <w:rsid w:val="00044CD1"/>
    <w:rsid w:val="0004550D"/>
    <w:rsid w:val="000456F6"/>
    <w:rsid w:val="00051B84"/>
    <w:rsid w:val="000538F3"/>
    <w:rsid w:val="00054B9E"/>
    <w:rsid w:val="000578AF"/>
    <w:rsid w:val="0006100E"/>
    <w:rsid w:val="00061388"/>
    <w:rsid w:val="00062603"/>
    <w:rsid w:val="00067D68"/>
    <w:rsid w:val="000708E6"/>
    <w:rsid w:val="00080DB2"/>
    <w:rsid w:val="00082064"/>
    <w:rsid w:val="0008718F"/>
    <w:rsid w:val="000915A6"/>
    <w:rsid w:val="0009413C"/>
    <w:rsid w:val="00094248"/>
    <w:rsid w:val="000A004E"/>
    <w:rsid w:val="000A29FF"/>
    <w:rsid w:val="000C26DE"/>
    <w:rsid w:val="000D2CD2"/>
    <w:rsid w:val="000D5C8B"/>
    <w:rsid w:val="000E12E2"/>
    <w:rsid w:val="000E2EF2"/>
    <w:rsid w:val="000E70F0"/>
    <w:rsid w:val="000F7AAA"/>
    <w:rsid w:val="00104A19"/>
    <w:rsid w:val="001052EA"/>
    <w:rsid w:val="001070A6"/>
    <w:rsid w:val="0011114F"/>
    <w:rsid w:val="00112DA5"/>
    <w:rsid w:val="001156ED"/>
    <w:rsid w:val="00126082"/>
    <w:rsid w:val="001261E4"/>
    <w:rsid w:val="00140A46"/>
    <w:rsid w:val="00144126"/>
    <w:rsid w:val="00145A1B"/>
    <w:rsid w:val="00151ED0"/>
    <w:rsid w:val="00155734"/>
    <w:rsid w:val="00155F0D"/>
    <w:rsid w:val="001617EA"/>
    <w:rsid w:val="0017007D"/>
    <w:rsid w:val="00174467"/>
    <w:rsid w:val="0018623D"/>
    <w:rsid w:val="00187BE5"/>
    <w:rsid w:val="00192C79"/>
    <w:rsid w:val="001933D8"/>
    <w:rsid w:val="001A43E6"/>
    <w:rsid w:val="001A4ED0"/>
    <w:rsid w:val="001B056F"/>
    <w:rsid w:val="001B077C"/>
    <w:rsid w:val="001B4805"/>
    <w:rsid w:val="001B4C74"/>
    <w:rsid w:val="001B4E12"/>
    <w:rsid w:val="001B5483"/>
    <w:rsid w:val="001B70A4"/>
    <w:rsid w:val="001C647F"/>
    <w:rsid w:val="001D151D"/>
    <w:rsid w:val="001D4131"/>
    <w:rsid w:val="001D477D"/>
    <w:rsid w:val="001D723B"/>
    <w:rsid w:val="001D743F"/>
    <w:rsid w:val="001E0097"/>
    <w:rsid w:val="002020BC"/>
    <w:rsid w:val="00202BF3"/>
    <w:rsid w:val="0021079E"/>
    <w:rsid w:val="00210AE6"/>
    <w:rsid w:val="00213F5F"/>
    <w:rsid w:val="00214ACA"/>
    <w:rsid w:val="00225C37"/>
    <w:rsid w:val="002322A4"/>
    <w:rsid w:val="00235886"/>
    <w:rsid w:val="00237173"/>
    <w:rsid w:val="0024313E"/>
    <w:rsid w:val="00243A04"/>
    <w:rsid w:val="00243E03"/>
    <w:rsid w:val="0024687E"/>
    <w:rsid w:val="002505FC"/>
    <w:rsid w:val="0025090A"/>
    <w:rsid w:val="00253048"/>
    <w:rsid w:val="00253217"/>
    <w:rsid w:val="00261074"/>
    <w:rsid w:val="00265642"/>
    <w:rsid w:val="00272684"/>
    <w:rsid w:val="002740B3"/>
    <w:rsid w:val="00277F53"/>
    <w:rsid w:val="002813F8"/>
    <w:rsid w:val="00284E36"/>
    <w:rsid w:val="002866A4"/>
    <w:rsid w:val="00290019"/>
    <w:rsid w:val="002911B3"/>
    <w:rsid w:val="00292C72"/>
    <w:rsid w:val="00292F88"/>
    <w:rsid w:val="00294F19"/>
    <w:rsid w:val="002952BE"/>
    <w:rsid w:val="00297708"/>
    <w:rsid w:val="002A288F"/>
    <w:rsid w:val="002A3170"/>
    <w:rsid w:val="002A3CF1"/>
    <w:rsid w:val="002B170E"/>
    <w:rsid w:val="002B436C"/>
    <w:rsid w:val="002B5366"/>
    <w:rsid w:val="002D027C"/>
    <w:rsid w:val="002D182C"/>
    <w:rsid w:val="002D3EFC"/>
    <w:rsid w:val="002E2261"/>
    <w:rsid w:val="002E2A56"/>
    <w:rsid w:val="002F0857"/>
    <w:rsid w:val="002F10D4"/>
    <w:rsid w:val="002F55DD"/>
    <w:rsid w:val="002F6A0B"/>
    <w:rsid w:val="00300633"/>
    <w:rsid w:val="00302185"/>
    <w:rsid w:val="00311E23"/>
    <w:rsid w:val="0031503F"/>
    <w:rsid w:val="003220DA"/>
    <w:rsid w:val="00323462"/>
    <w:rsid w:val="00324CC9"/>
    <w:rsid w:val="00325D84"/>
    <w:rsid w:val="003276DC"/>
    <w:rsid w:val="00327C75"/>
    <w:rsid w:val="003311FC"/>
    <w:rsid w:val="00341B6B"/>
    <w:rsid w:val="00343464"/>
    <w:rsid w:val="003449FE"/>
    <w:rsid w:val="0034796F"/>
    <w:rsid w:val="003521E5"/>
    <w:rsid w:val="00354BCB"/>
    <w:rsid w:val="00362771"/>
    <w:rsid w:val="00362878"/>
    <w:rsid w:val="00363543"/>
    <w:rsid w:val="00363AF9"/>
    <w:rsid w:val="00366B61"/>
    <w:rsid w:val="0037315C"/>
    <w:rsid w:val="00374229"/>
    <w:rsid w:val="003801BB"/>
    <w:rsid w:val="003832A0"/>
    <w:rsid w:val="003857EF"/>
    <w:rsid w:val="00394EE0"/>
    <w:rsid w:val="003A028A"/>
    <w:rsid w:val="003A4312"/>
    <w:rsid w:val="003A4F43"/>
    <w:rsid w:val="003A5433"/>
    <w:rsid w:val="003B586C"/>
    <w:rsid w:val="003B5F22"/>
    <w:rsid w:val="003C253B"/>
    <w:rsid w:val="003C41E8"/>
    <w:rsid w:val="003C641B"/>
    <w:rsid w:val="003D16CE"/>
    <w:rsid w:val="003D3986"/>
    <w:rsid w:val="003D541A"/>
    <w:rsid w:val="003D60C3"/>
    <w:rsid w:val="003E05C6"/>
    <w:rsid w:val="003E3CAC"/>
    <w:rsid w:val="003E4805"/>
    <w:rsid w:val="003F4CC9"/>
    <w:rsid w:val="003F56E9"/>
    <w:rsid w:val="003F6285"/>
    <w:rsid w:val="003F657C"/>
    <w:rsid w:val="003F6E26"/>
    <w:rsid w:val="0040157A"/>
    <w:rsid w:val="00401F1B"/>
    <w:rsid w:val="004020E0"/>
    <w:rsid w:val="00404708"/>
    <w:rsid w:val="0040668E"/>
    <w:rsid w:val="00407679"/>
    <w:rsid w:val="00411621"/>
    <w:rsid w:val="004120F7"/>
    <w:rsid w:val="00412E12"/>
    <w:rsid w:val="00414000"/>
    <w:rsid w:val="00414525"/>
    <w:rsid w:val="00415D8E"/>
    <w:rsid w:val="00415EC4"/>
    <w:rsid w:val="00423AC5"/>
    <w:rsid w:val="00431F80"/>
    <w:rsid w:val="0043506B"/>
    <w:rsid w:val="00437040"/>
    <w:rsid w:val="00437985"/>
    <w:rsid w:val="00441C8B"/>
    <w:rsid w:val="00445149"/>
    <w:rsid w:val="00445B8A"/>
    <w:rsid w:val="00447609"/>
    <w:rsid w:val="0045431C"/>
    <w:rsid w:val="00455105"/>
    <w:rsid w:val="00464AC8"/>
    <w:rsid w:val="00475124"/>
    <w:rsid w:val="00477866"/>
    <w:rsid w:val="00477F8C"/>
    <w:rsid w:val="00485CF0"/>
    <w:rsid w:val="00486D75"/>
    <w:rsid w:val="00492B79"/>
    <w:rsid w:val="00492FFD"/>
    <w:rsid w:val="00493F9F"/>
    <w:rsid w:val="00494144"/>
    <w:rsid w:val="00496090"/>
    <w:rsid w:val="00496AC3"/>
    <w:rsid w:val="00497CF8"/>
    <w:rsid w:val="00497E8B"/>
    <w:rsid w:val="004A392C"/>
    <w:rsid w:val="004A6904"/>
    <w:rsid w:val="004B0737"/>
    <w:rsid w:val="004B48DB"/>
    <w:rsid w:val="004B6698"/>
    <w:rsid w:val="004C73EC"/>
    <w:rsid w:val="004D5730"/>
    <w:rsid w:val="004E53F2"/>
    <w:rsid w:val="004F4A98"/>
    <w:rsid w:val="004F7EFD"/>
    <w:rsid w:val="005004F3"/>
    <w:rsid w:val="00502065"/>
    <w:rsid w:val="00502221"/>
    <w:rsid w:val="00502B3E"/>
    <w:rsid w:val="00504C02"/>
    <w:rsid w:val="00504C0F"/>
    <w:rsid w:val="00504E71"/>
    <w:rsid w:val="00504EBC"/>
    <w:rsid w:val="00505391"/>
    <w:rsid w:val="00510C37"/>
    <w:rsid w:val="005111BC"/>
    <w:rsid w:val="0051450E"/>
    <w:rsid w:val="005176E3"/>
    <w:rsid w:val="0052165A"/>
    <w:rsid w:val="005223CB"/>
    <w:rsid w:val="005238AC"/>
    <w:rsid w:val="00524C64"/>
    <w:rsid w:val="00530D23"/>
    <w:rsid w:val="00531769"/>
    <w:rsid w:val="00540D98"/>
    <w:rsid w:val="00542222"/>
    <w:rsid w:val="00553320"/>
    <w:rsid w:val="00555857"/>
    <w:rsid w:val="0056006E"/>
    <w:rsid w:val="00562007"/>
    <w:rsid w:val="005624AF"/>
    <w:rsid w:val="00570389"/>
    <w:rsid w:val="00571B5F"/>
    <w:rsid w:val="0057575F"/>
    <w:rsid w:val="00575B3E"/>
    <w:rsid w:val="00577A70"/>
    <w:rsid w:val="00581484"/>
    <w:rsid w:val="00582356"/>
    <w:rsid w:val="00583440"/>
    <w:rsid w:val="00595829"/>
    <w:rsid w:val="005A4A87"/>
    <w:rsid w:val="005A586D"/>
    <w:rsid w:val="005A6B8F"/>
    <w:rsid w:val="005A7402"/>
    <w:rsid w:val="005B405C"/>
    <w:rsid w:val="005B50E5"/>
    <w:rsid w:val="005B7AEA"/>
    <w:rsid w:val="005B7DF1"/>
    <w:rsid w:val="005C6B9E"/>
    <w:rsid w:val="005C7CE3"/>
    <w:rsid w:val="005D0100"/>
    <w:rsid w:val="005D14CC"/>
    <w:rsid w:val="005D30CE"/>
    <w:rsid w:val="005D7BF4"/>
    <w:rsid w:val="005E1AC3"/>
    <w:rsid w:val="005E2876"/>
    <w:rsid w:val="005E5655"/>
    <w:rsid w:val="005E6EEE"/>
    <w:rsid w:val="005F1F9B"/>
    <w:rsid w:val="00601E19"/>
    <w:rsid w:val="006030E4"/>
    <w:rsid w:val="00603BBE"/>
    <w:rsid w:val="00605AF3"/>
    <w:rsid w:val="00606A04"/>
    <w:rsid w:val="00607D55"/>
    <w:rsid w:val="006103A2"/>
    <w:rsid w:val="00611934"/>
    <w:rsid w:val="0061202A"/>
    <w:rsid w:val="006126E2"/>
    <w:rsid w:val="00615120"/>
    <w:rsid w:val="0061568B"/>
    <w:rsid w:val="00615F72"/>
    <w:rsid w:val="0062026B"/>
    <w:rsid w:val="006233EA"/>
    <w:rsid w:val="00625FF0"/>
    <w:rsid w:val="0063232C"/>
    <w:rsid w:val="00646FF6"/>
    <w:rsid w:val="006521B7"/>
    <w:rsid w:val="00655308"/>
    <w:rsid w:val="00662071"/>
    <w:rsid w:val="006651D3"/>
    <w:rsid w:val="0066652B"/>
    <w:rsid w:val="00670047"/>
    <w:rsid w:val="00670A41"/>
    <w:rsid w:val="006740BD"/>
    <w:rsid w:val="00675142"/>
    <w:rsid w:val="006765FD"/>
    <w:rsid w:val="0067703F"/>
    <w:rsid w:val="006827FE"/>
    <w:rsid w:val="00682A2E"/>
    <w:rsid w:val="00682CA0"/>
    <w:rsid w:val="00685E72"/>
    <w:rsid w:val="0068768D"/>
    <w:rsid w:val="00691AD5"/>
    <w:rsid w:val="00693772"/>
    <w:rsid w:val="00695C40"/>
    <w:rsid w:val="00695C6E"/>
    <w:rsid w:val="006972F9"/>
    <w:rsid w:val="006A01EF"/>
    <w:rsid w:val="006A1BDC"/>
    <w:rsid w:val="006A2304"/>
    <w:rsid w:val="006A2BE2"/>
    <w:rsid w:val="006A6494"/>
    <w:rsid w:val="006A666E"/>
    <w:rsid w:val="006A7896"/>
    <w:rsid w:val="006B2619"/>
    <w:rsid w:val="006B2655"/>
    <w:rsid w:val="006B370C"/>
    <w:rsid w:val="006B652E"/>
    <w:rsid w:val="006B6E81"/>
    <w:rsid w:val="006C09AF"/>
    <w:rsid w:val="006C1688"/>
    <w:rsid w:val="006C2118"/>
    <w:rsid w:val="006C3609"/>
    <w:rsid w:val="006C6022"/>
    <w:rsid w:val="006C6227"/>
    <w:rsid w:val="006D6106"/>
    <w:rsid w:val="006E0F66"/>
    <w:rsid w:val="006E18CB"/>
    <w:rsid w:val="006E1F6A"/>
    <w:rsid w:val="006E246E"/>
    <w:rsid w:val="006F57E9"/>
    <w:rsid w:val="006F6EAB"/>
    <w:rsid w:val="0071065C"/>
    <w:rsid w:val="00712FC6"/>
    <w:rsid w:val="007135E4"/>
    <w:rsid w:val="007138B5"/>
    <w:rsid w:val="00713C3D"/>
    <w:rsid w:val="007161DB"/>
    <w:rsid w:val="00717E73"/>
    <w:rsid w:val="00727F27"/>
    <w:rsid w:val="007405C9"/>
    <w:rsid w:val="00741F7A"/>
    <w:rsid w:val="007530F1"/>
    <w:rsid w:val="0076411A"/>
    <w:rsid w:val="007742AD"/>
    <w:rsid w:val="00774362"/>
    <w:rsid w:val="00776492"/>
    <w:rsid w:val="007846F6"/>
    <w:rsid w:val="0078480E"/>
    <w:rsid w:val="00787391"/>
    <w:rsid w:val="0078766C"/>
    <w:rsid w:val="00795963"/>
    <w:rsid w:val="007961B7"/>
    <w:rsid w:val="00797539"/>
    <w:rsid w:val="007A1A7A"/>
    <w:rsid w:val="007A43A5"/>
    <w:rsid w:val="007A77D9"/>
    <w:rsid w:val="007B0127"/>
    <w:rsid w:val="007B0CAA"/>
    <w:rsid w:val="007B6D30"/>
    <w:rsid w:val="007C0DC1"/>
    <w:rsid w:val="007C1356"/>
    <w:rsid w:val="007C4739"/>
    <w:rsid w:val="007C5C9A"/>
    <w:rsid w:val="007C6137"/>
    <w:rsid w:val="007D0A50"/>
    <w:rsid w:val="007D2E44"/>
    <w:rsid w:val="007D335D"/>
    <w:rsid w:val="007E08C0"/>
    <w:rsid w:val="007E3304"/>
    <w:rsid w:val="007E77DA"/>
    <w:rsid w:val="007F4C4C"/>
    <w:rsid w:val="007F7288"/>
    <w:rsid w:val="0080051C"/>
    <w:rsid w:val="008048B1"/>
    <w:rsid w:val="00804C85"/>
    <w:rsid w:val="00806878"/>
    <w:rsid w:val="0082114A"/>
    <w:rsid w:val="00822EFC"/>
    <w:rsid w:val="00824806"/>
    <w:rsid w:val="00824DEF"/>
    <w:rsid w:val="008300DA"/>
    <w:rsid w:val="008327CD"/>
    <w:rsid w:val="00835198"/>
    <w:rsid w:val="00837153"/>
    <w:rsid w:val="0084533E"/>
    <w:rsid w:val="00845CD8"/>
    <w:rsid w:val="00846985"/>
    <w:rsid w:val="00847E83"/>
    <w:rsid w:val="00861C22"/>
    <w:rsid w:val="00865751"/>
    <w:rsid w:val="00870B15"/>
    <w:rsid w:val="00872639"/>
    <w:rsid w:val="0087768D"/>
    <w:rsid w:val="00880DAE"/>
    <w:rsid w:val="008847DD"/>
    <w:rsid w:val="00885AA2"/>
    <w:rsid w:val="00887247"/>
    <w:rsid w:val="008A0A4A"/>
    <w:rsid w:val="008A4D6A"/>
    <w:rsid w:val="008A5B64"/>
    <w:rsid w:val="008A66B1"/>
    <w:rsid w:val="008B3817"/>
    <w:rsid w:val="008B6853"/>
    <w:rsid w:val="008C2154"/>
    <w:rsid w:val="008C307A"/>
    <w:rsid w:val="008C3D68"/>
    <w:rsid w:val="008C45B1"/>
    <w:rsid w:val="008C5009"/>
    <w:rsid w:val="008C52C0"/>
    <w:rsid w:val="008C6D06"/>
    <w:rsid w:val="008D0566"/>
    <w:rsid w:val="008D2C33"/>
    <w:rsid w:val="008D4504"/>
    <w:rsid w:val="008D4D55"/>
    <w:rsid w:val="008D4E62"/>
    <w:rsid w:val="008D7536"/>
    <w:rsid w:val="008D7679"/>
    <w:rsid w:val="008E6A54"/>
    <w:rsid w:val="008E7C41"/>
    <w:rsid w:val="008F0F87"/>
    <w:rsid w:val="008F1225"/>
    <w:rsid w:val="008F5491"/>
    <w:rsid w:val="008F6AD2"/>
    <w:rsid w:val="008F7066"/>
    <w:rsid w:val="009013A8"/>
    <w:rsid w:val="00905AF6"/>
    <w:rsid w:val="00911F67"/>
    <w:rsid w:val="00913AE6"/>
    <w:rsid w:val="00914364"/>
    <w:rsid w:val="009167E7"/>
    <w:rsid w:val="00917DB7"/>
    <w:rsid w:val="00920C64"/>
    <w:rsid w:val="009230BB"/>
    <w:rsid w:val="00924538"/>
    <w:rsid w:val="00933087"/>
    <w:rsid w:val="00934452"/>
    <w:rsid w:val="00934C55"/>
    <w:rsid w:val="00937E24"/>
    <w:rsid w:val="00941D20"/>
    <w:rsid w:val="00942D25"/>
    <w:rsid w:val="00944363"/>
    <w:rsid w:val="00951A93"/>
    <w:rsid w:val="00951B68"/>
    <w:rsid w:val="00956A5A"/>
    <w:rsid w:val="00960389"/>
    <w:rsid w:val="00962C3F"/>
    <w:rsid w:val="00964872"/>
    <w:rsid w:val="00965005"/>
    <w:rsid w:val="00966F2B"/>
    <w:rsid w:val="009711B9"/>
    <w:rsid w:val="00971F9B"/>
    <w:rsid w:val="00981D0E"/>
    <w:rsid w:val="0098252D"/>
    <w:rsid w:val="00987E1A"/>
    <w:rsid w:val="0099096E"/>
    <w:rsid w:val="009928AA"/>
    <w:rsid w:val="00993869"/>
    <w:rsid w:val="009A0342"/>
    <w:rsid w:val="009A40E2"/>
    <w:rsid w:val="009A62AE"/>
    <w:rsid w:val="009A6778"/>
    <w:rsid w:val="009A7E97"/>
    <w:rsid w:val="009B0FE0"/>
    <w:rsid w:val="009B4A63"/>
    <w:rsid w:val="009B743C"/>
    <w:rsid w:val="009C67D0"/>
    <w:rsid w:val="009C7CC8"/>
    <w:rsid w:val="009D134B"/>
    <w:rsid w:val="009D183E"/>
    <w:rsid w:val="009D3A82"/>
    <w:rsid w:val="009D3BEE"/>
    <w:rsid w:val="009D53B4"/>
    <w:rsid w:val="009D57B4"/>
    <w:rsid w:val="009D62E3"/>
    <w:rsid w:val="009E155C"/>
    <w:rsid w:val="009E6D28"/>
    <w:rsid w:val="009E704F"/>
    <w:rsid w:val="009F3FAD"/>
    <w:rsid w:val="009F4315"/>
    <w:rsid w:val="009F4A2C"/>
    <w:rsid w:val="009F6065"/>
    <w:rsid w:val="009F64C8"/>
    <w:rsid w:val="00A00A3E"/>
    <w:rsid w:val="00A019AF"/>
    <w:rsid w:val="00A027BC"/>
    <w:rsid w:val="00A03BCB"/>
    <w:rsid w:val="00A05347"/>
    <w:rsid w:val="00A0604F"/>
    <w:rsid w:val="00A07D74"/>
    <w:rsid w:val="00A10CE9"/>
    <w:rsid w:val="00A1479E"/>
    <w:rsid w:val="00A15285"/>
    <w:rsid w:val="00A15EA3"/>
    <w:rsid w:val="00A16D2D"/>
    <w:rsid w:val="00A172F2"/>
    <w:rsid w:val="00A25969"/>
    <w:rsid w:val="00A27FD2"/>
    <w:rsid w:val="00A31FED"/>
    <w:rsid w:val="00A32D3C"/>
    <w:rsid w:val="00A41F32"/>
    <w:rsid w:val="00A441AE"/>
    <w:rsid w:val="00A447C7"/>
    <w:rsid w:val="00A50806"/>
    <w:rsid w:val="00A53A78"/>
    <w:rsid w:val="00A6136F"/>
    <w:rsid w:val="00A6271B"/>
    <w:rsid w:val="00A63F94"/>
    <w:rsid w:val="00A661FD"/>
    <w:rsid w:val="00A706CA"/>
    <w:rsid w:val="00A72939"/>
    <w:rsid w:val="00A7312E"/>
    <w:rsid w:val="00A7460B"/>
    <w:rsid w:val="00A7730D"/>
    <w:rsid w:val="00A801E4"/>
    <w:rsid w:val="00A86729"/>
    <w:rsid w:val="00A97E23"/>
    <w:rsid w:val="00AA1231"/>
    <w:rsid w:val="00AA15D5"/>
    <w:rsid w:val="00AA3803"/>
    <w:rsid w:val="00AC4766"/>
    <w:rsid w:val="00AD1A97"/>
    <w:rsid w:val="00AD1BAF"/>
    <w:rsid w:val="00AD3332"/>
    <w:rsid w:val="00AD7225"/>
    <w:rsid w:val="00AD79D1"/>
    <w:rsid w:val="00AE00B0"/>
    <w:rsid w:val="00AE1A6D"/>
    <w:rsid w:val="00AF1E95"/>
    <w:rsid w:val="00AF5263"/>
    <w:rsid w:val="00AF7AB8"/>
    <w:rsid w:val="00B064E1"/>
    <w:rsid w:val="00B07E32"/>
    <w:rsid w:val="00B07F2E"/>
    <w:rsid w:val="00B11186"/>
    <w:rsid w:val="00B11F23"/>
    <w:rsid w:val="00B21438"/>
    <w:rsid w:val="00B21A8D"/>
    <w:rsid w:val="00B21F46"/>
    <w:rsid w:val="00B230B0"/>
    <w:rsid w:val="00B32536"/>
    <w:rsid w:val="00B32D1B"/>
    <w:rsid w:val="00B349D9"/>
    <w:rsid w:val="00B35C1F"/>
    <w:rsid w:val="00B35CE9"/>
    <w:rsid w:val="00B373F8"/>
    <w:rsid w:val="00B4005B"/>
    <w:rsid w:val="00B41972"/>
    <w:rsid w:val="00B539BA"/>
    <w:rsid w:val="00B604C0"/>
    <w:rsid w:val="00B75B4F"/>
    <w:rsid w:val="00B818F0"/>
    <w:rsid w:val="00B83493"/>
    <w:rsid w:val="00B85300"/>
    <w:rsid w:val="00B970DE"/>
    <w:rsid w:val="00BA5C58"/>
    <w:rsid w:val="00BC0701"/>
    <w:rsid w:val="00BC16FE"/>
    <w:rsid w:val="00BC3019"/>
    <w:rsid w:val="00BC428C"/>
    <w:rsid w:val="00BD0CD6"/>
    <w:rsid w:val="00BD16B3"/>
    <w:rsid w:val="00BD6EDB"/>
    <w:rsid w:val="00BD7C8A"/>
    <w:rsid w:val="00BE4FD7"/>
    <w:rsid w:val="00BE7AF1"/>
    <w:rsid w:val="00BF4CB3"/>
    <w:rsid w:val="00C043BC"/>
    <w:rsid w:val="00C12735"/>
    <w:rsid w:val="00C15E08"/>
    <w:rsid w:val="00C17855"/>
    <w:rsid w:val="00C20173"/>
    <w:rsid w:val="00C238BC"/>
    <w:rsid w:val="00C23F06"/>
    <w:rsid w:val="00C25065"/>
    <w:rsid w:val="00C3018D"/>
    <w:rsid w:val="00C30E6C"/>
    <w:rsid w:val="00C32184"/>
    <w:rsid w:val="00C35588"/>
    <w:rsid w:val="00C400C4"/>
    <w:rsid w:val="00C43CDA"/>
    <w:rsid w:val="00C443E7"/>
    <w:rsid w:val="00C4753E"/>
    <w:rsid w:val="00C53388"/>
    <w:rsid w:val="00C54B15"/>
    <w:rsid w:val="00C62EDA"/>
    <w:rsid w:val="00C6363E"/>
    <w:rsid w:val="00C63D0D"/>
    <w:rsid w:val="00C662A1"/>
    <w:rsid w:val="00C6640F"/>
    <w:rsid w:val="00C66C53"/>
    <w:rsid w:val="00C72924"/>
    <w:rsid w:val="00C757C1"/>
    <w:rsid w:val="00C761CB"/>
    <w:rsid w:val="00C7671C"/>
    <w:rsid w:val="00C80C96"/>
    <w:rsid w:val="00C87C73"/>
    <w:rsid w:val="00C937E6"/>
    <w:rsid w:val="00C93920"/>
    <w:rsid w:val="00C96932"/>
    <w:rsid w:val="00CA092A"/>
    <w:rsid w:val="00CA5D12"/>
    <w:rsid w:val="00CA7ACE"/>
    <w:rsid w:val="00CB0169"/>
    <w:rsid w:val="00CB3019"/>
    <w:rsid w:val="00CC4DD1"/>
    <w:rsid w:val="00CC4FE1"/>
    <w:rsid w:val="00CC64A4"/>
    <w:rsid w:val="00CC7D3E"/>
    <w:rsid w:val="00CD01B7"/>
    <w:rsid w:val="00CD03A3"/>
    <w:rsid w:val="00CD66FC"/>
    <w:rsid w:val="00CD78D8"/>
    <w:rsid w:val="00CD7A00"/>
    <w:rsid w:val="00CD7D10"/>
    <w:rsid w:val="00CE09C5"/>
    <w:rsid w:val="00CE16CB"/>
    <w:rsid w:val="00CE7AAB"/>
    <w:rsid w:val="00CF0620"/>
    <w:rsid w:val="00CF70AB"/>
    <w:rsid w:val="00CF71E6"/>
    <w:rsid w:val="00D02563"/>
    <w:rsid w:val="00D02770"/>
    <w:rsid w:val="00D04096"/>
    <w:rsid w:val="00D13609"/>
    <w:rsid w:val="00D1621A"/>
    <w:rsid w:val="00D206DE"/>
    <w:rsid w:val="00D21423"/>
    <w:rsid w:val="00D2560C"/>
    <w:rsid w:val="00D25FE8"/>
    <w:rsid w:val="00D26686"/>
    <w:rsid w:val="00D301B8"/>
    <w:rsid w:val="00D30761"/>
    <w:rsid w:val="00D33D7B"/>
    <w:rsid w:val="00D46F87"/>
    <w:rsid w:val="00D47CD1"/>
    <w:rsid w:val="00D55006"/>
    <w:rsid w:val="00D56484"/>
    <w:rsid w:val="00D60203"/>
    <w:rsid w:val="00D607CE"/>
    <w:rsid w:val="00D62A94"/>
    <w:rsid w:val="00D63F67"/>
    <w:rsid w:val="00D65B3F"/>
    <w:rsid w:val="00D66938"/>
    <w:rsid w:val="00D67D36"/>
    <w:rsid w:val="00D731C5"/>
    <w:rsid w:val="00D7463C"/>
    <w:rsid w:val="00D812B4"/>
    <w:rsid w:val="00D813F6"/>
    <w:rsid w:val="00D8313B"/>
    <w:rsid w:val="00D91C91"/>
    <w:rsid w:val="00D94EA5"/>
    <w:rsid w:val="00D95D5B"/>
    <w:rsid w:val="00DA49C9"/>
    <w:rsid w:val="00DB14B8"/>
    <w:rsid w:val="00DB26B6"/>
    <w:rsid w:val="00DB6865"/>
    <w:rsid w:val="00DB6B83"/>
    <w:rsid w:val="00DC06A7"/>
    <w:rsid w:val="00DC0FF7"/>
    <w:rsid w:val="00DC5784"/>
    <w:rsid w:val="00DC7AEA"/>
    <w:rsid w:val="00DD000B"/>
    <w:rsid w:val="00DD0A91"/>
    <w:rsid w:val="00DD0AF7"/>
    <w:rsid w:val="00DE3F28"/>
    <w:rsid w:val="00DE522F"/>
    <w:rsid w:val="00DF1282"/>
    <w:rsid w:val="00DF34C8"/>
    <w:rsid w:val="00DF607E"/>
    <w:rsid w:val="00DF7490"/>
    <w:rsid w:val="00E0123B"/>
    <w:rsid w:val="00E02247"/>
    <w:rsid w:val="00E027C4"/>
    <w:rsid w:val="00E040AD"/>
    <w:rsid w:val="00E04615"/>
    <w:rsid w:val="00E059E8"/>
    <w:rsid w:val="00E10DFD"/>
    <w:rsid w:val="00E15B5E"/>
    <w:rsid w:val="00E178B3"/>
    <w:rsid w:val="00E241FF"/>
    <w:rsid w:val="00E27151"/>
    <w:rsid w:val="00E27E17"/>
    <w:rsid w:val="00E3297E"/>
    <w:rsid w:val="00E32FD2"/>
    <w:rsid w:val="00E32FE3"/>
    <w:rsid w:val="00E34987"/>
    <w:rsid w:val="00E3652E"/>
    <w:rsid w:val="00E37455"/>
    <w:rsid w:val="00E47A29"/>
    <w:rsid w:val="00E5520A"/>
    <w:rsid w:val="00E5731D"/>
    <w:rsid w:val="00E63D93"/>
    <w:rsid w:val="00E73DB7"/>
    <w:rsid w:val="00E74DAA"/>
    <w:rsid w:val="00E75F1F"/>
    <w:rsid w:val="00E75F51"/>
    <w:rsid w:val="00E77F2A"/>
    <w:rsid w:val="00E811F0"/>
    <w:rsid w:val="00E8163C"/>
    <w:rsid w:val="00E87A43"/>
    <w:rsid w:val="00E91A0E"/>
    <w:rsid w:val="00E9430B"/>
    <w:rsid w:val="00E944A6"/>
    <w:rsid w:val="00EA2464"/>
    <w:rsid w:val="00EA3549"/>
    <w:rsid w:val="00EA6EE1"/>
    <w:rsid w:val="00EA7D43"/>
    <w:rsid w:val="00EB079F"/>
    <w:rsid w:val="00EB4BC0"/>
    <w:rsid w:val="00EB515B"/>
    <w:rsid w:val="00EB5F09"/>
    <w:rsid w:val="00EB6CA2"/>
    <w:rsid w:val="00EB7A5E"/>
    <w:rsid w:val="00EC049B"/>
    <w:rsid w:val="00ED009C"/>
    <w:rsid w:val="00ED1640"/>
    <w:rsid w:val="00ED17CD"/>
    <w:rsid w:val="00ED27CE"/>
    <w:rsid w:val="00ED4B67"/>
    <w:rsid w:val="00EE21E5"/>
    <w:rsid w:val="00EE5507"/>
    <w:rsid w:val="00EE5AC8"/>
    <w:rsid w:val="00EF5B0F"/>
    <w:rsid w:val="00F0160D"/>
    <w:rsid w:val="00F0503F"/>
    <w:rsid w:val="00F13968"/>
    <w:rsid w:val="00F14019"/>
    <w:rsid w:val="00F1494E"/>
    <w:rsid w:val="00F14D31"/>
    <w:rsid w:val="00F2051B"/>
    <w:rsid w:val="00F222FD"/>
    <w:rsid w:val="00F223AE"/>
    <w:rsid w:val="00F22F4C"/>
    <w:rsid w:val="00F243E5"/>
    <w:rsid w:val="00F301C7"/>
    <w:rsid w:val="00F34F80"/>
    <w:rsid w:val="00F44CF1"/>
    <w:rsid w:val="00F52E13"/>
    <w:rsid w:val="00F5320B"/>
    <w:rsid w:val="00F54107"/>
    <w:rsid w:val="00F55EE1"/>
    <w:rsid w:val="00F57583"/>
    <w:rsid w:val="00F57961"/>
    <w:rsid w:val="00F62AF3"/>
    <w:rsid w:val="00F705E5"/>
    <w:rsid w:val="00F72406"/>
    <w:rsid w:val="00F72D5D"/>
    <w:rsid w:val="00F76DB3"/>
    <w:rsid w:val="00F800EA"/>
    <w:rsid w:val="00F82255"/>
    <w:rsid w:val="00F837EC"/>
    <w:rsid w:val="00F8453D"/>
    <w:rsid w:val="00F85F51"/>
    <w:rsid w:val="00F90747"/>
    <w:rsid w:val="00F930AC"/>
    <w:rsid w:val="00F95865"/>
    <w:rsid w:val="00F9644E"/>
    <w:rsid w:val="00F979DF"/>
    <w:rsid w:val="00FA0961"/>
    <w:rsid w:val="00FA26F2"/>
    <w:rsid w:val="00FA38A8"/>
    <w:rsid w:val="00FA4703"/>
    <w:rsid w:val="00FB2CFF"/>
    <w:rsid w:val="00FB369E"/>
    <w:rsid w:val="00FB5EED"/>
    <w:rsid w:val="00FC2062"/>
    <w:rsid w:val="00FD022A"/>
    <w:rsid w:val="00FD2EDD"/>
    <w:rsid w:val="00FD4EB9"/>
    <w:rsid w:val="00FD5FAA"/>
    <w:rsid w:val="00FD6007"/>
    <w:rsid w:val="00FE226C"/>
    <w:rsid w:val="00FE3839"/>
    <w:rsid w:val="00FE3E46"/>
    <w:rsid w:val="00FE532D"/>
    <w:rsid w:val="00FF1C55"/>
    <w:rsid w:val="00FF2693"/>
    <w:rsid w:val="00FF2F3F"/>
    <w:rsid w:val="00FF33E4"/>
    <w:rsid w:val="00FF407E"/>
    <w:rsid w:val="00FF4493"/>
    <w:rsid w:val="02274AA5"/>
    <w:rsid w:val="03201A2E"/>
    <w:rsid w:val="042A0F04"/>
    <w:rsid w:val="048737C9"/>
    <w:rsid w:val="04AEB50E"/>
    <w:rsid w:val="04C6C178"/>
    <w:rsid w:val="0519B7A7"/>
    <w:rsid w:val="05403508"/>
    <w:rsid w:val="05B72775"/>
    <w:rsid w:val="05DE637B"/>
    <w:rsid w:val="08FCA90F"/>
    <w:rsid w:val="0A615D36"/>
    <w:rsid w:val="0C3D9356"/>
    <w:rsid w:val="0E7355A2"/>
    <w:rsid w:val="0EECC4A2"/>
    <w:rsid w:val="10B9E316"/>
    <w:rsid w:val="113020FB"/>
    <w:rsid w:val="1198186D"/>
    <w:rsid w:val="11A06020"/>
    <w:rsid w:val="15403969"/>
    <w:rsid w:val="165572B5"/>
    <w:rsid w:val="171A3EED"/>
    <w:rsid w:val="17774E68"/>
    <w:rsid w:val="1A51DFAF"/>
    <w:rsid w:val="1B7CB633"/>
    <w:rsid w:val="1CFF3AF4"/>
    <w:rsid w:val="1D7F3879"/>
    <w:rsid w:val="1E5362D1"/>
    <w:rsid w:val="2093DC3E"/>
    <w:rsid w:val="22E80740"/>
    <w:rsid w:val="2363880C"/>
    <w:rsid w:val="23B3FDD7"/>
    <w:rsid w:val="24BE6BE8"/>
    <w:rsid w:val="26166CD4"/>
    <w:rsid w:val="2642C6E2"/>
    <w:rsid w:val="27A289F9"/>
    <w:rsid w:val="286E54DD"/>
    <w:rsid w:val="2935F71A"/>
    <w:rsid w:val="2A8979C5"/>
    <w:rsid w:val="2B1F21AA"/>
    <w:rsid w:val="2C789FD4"/>
    <w:rsid w:val="2CB73929"/>
    <w:rsid w:val="2FF5F1D7"/>
    <w:rsid w:val="30E13C2E"/>
    <w:rsid w:val="329135E9"/>
    <w:rsid w:val="32F35049"/>
    <w:rsid w:val="36F9D5D8"/>
    <w:rsid w:val="386F01AB"/>
    <w:rsid w:val="38A37616"/>
    <w:rsid w:val="38A40D76"/>
    <w:rsid w:val="3998C68D"/>
    <w:rsid w:val="3A97662B"/>
    <w:rsid w:val="3BDBAE38"/>
    <w:rsid w:val="3C9949D3"/>
    <w:rsid w:val="3CEEFEAC"/>
    <w:rsid w:val="3E071EC1"/>
    <w:rsid w:val="3F255132"/>
    <w:rsid w:val="42783122"/>
    <w:rsid w:val="428FCC7E"/>
    <w:rsid w:val="4354F6C7"/>
    <w:rsid w:val="455A696C"/>
    <w:rsid w:val="45696821"/>
    <w:rsid w:val="48F6B53F"/>
    <w:rsid w:val="4994DCE9"/>
    <w:rsid w:val="4AEA45D6"/>
    <w:rsid w:val="4DD27FCD"/>
    <w:rsid w:val="50C48AEA"/>
    <w:rsid w:val="51304E81"/>
    <w:rsid w:val="52957829"/>
    <w:rsid w:val="5430B112"/>
    <w:rsid w:val="554DBF23"/>
    <w:rsid w:val="5888DF78"/>
    <w:rsid w:val="58B3E29F"/>
    <w:rsid w:val="598C802F"/>
    <w:rsid w:val="5C15BFF0"/>
    <w:rsid w:val="5CA24A0F"/>
    <w:rsid w:val="5CF9074B"/>
    <w:rsid w:val="5F251E7E"/>
    <w:rsid w:val="609FE31E"/>
    <w:rsid w:val="60F60BBD"/>
    <w:rsid w:val="63BE1457"/>
    <w:rsid w:val="6407A916"/>
    <w:rsid w:val="672F98EB"/>
    <w:rsid w:val="6794DB74"/>
    <w:rsid w:val="6851557F"/>
    <w:rsid w:val="6852B740"/>
    <w:rsid w:val="6E0A4926"/>
    <w:rsid w:val="6F5B4657"/>
    <w:rsid w:val="6F90D8F1"/>
    <w:rsid w:val="70DF12DA"/>
    <w:rsid w:val="70FCC636"/>
    <w:rsid w:val="71AEBD51"/>
    <w:rsid w:val="71FB8C71"/>
    <w:rsid w:val="73C828E5"/>
    <w:rsid w:val="73E054EA"/>
    <w:rsid w:val="76393707"/>
    <w:rsid w:val="763CA2E5"/>
    <w:rsid w:val="76FFC9A7"/>
    <w:rsid w:val="770F3001"/>
    <w:rsid w:val="7782C719"/>
    <w:rsid w:val="77A1EAB9"/>
    <w:rsid w:val="781D9C73"/>
    <w:rsid w:val="7A12279C"/>
    <w:rsid w:val="7BDAF57F"/>
    <w:rsid w:val="7C90FE18"/>
    <w:rsid w:val="7D5D2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070F0"/>
  <w15:chartTrackingRefBased/>
  <w15:docId w15:val="{8CA7FB89-EC80-4164-A3AD-F2513EB3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2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606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F6065"/>
    <w:rPr>
      <w:lang w:val="es-MX"/>
    </w:rPr>
  </w:style>
  <w:style w:type="paragraph" w:styleId="Piedepgina">
    <w:name w:val="footer"/>
    <w:basedOn w:val="Normal"/>
    <w:link w:val="PiedepginaCar"/>
    <w:uiPriority w:val="99"/>
    <w:unhideWhenUsed/>
    <w:rsid w:val="009F606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F6065"/>
    <w:rPr>
      <w:lang w:val="es-MX"/>
    </w:rPr>
  </w:style>
  <w:style w:type="paragraph" w:styleId="Prrafodelista">
    <w:name w:val="List Paragraph"/>
    <w:basedOn w:val="Normal"/>
    <w:uiPriority w:val="34"/>
    <w:qFormat/>
    <w:rsid w:val="009F6065"/>
    <w:pPr>
      <w:ind w:left="720"/>
      <w:contextualSpacing/>
    </w:pPr>
  </w:style>
  <w:style w:type="character" w:styleId="Hipervnculo">
    <w:name w:val="Hyperlink"/>
    <w:basedOn w:val="Fuentedeprrafopredeter"/>
    <w:uiPriority w:val="99"/>
    <w:unhideWhenUsed/>
    <w:rsid w:val="00655308"/>
    <w:rPr>
      <w:color w:val="0563C1"/>
      <w:u w:val="single"/>
    </w:rPr>
  </w:style>
  <w:style w:type="character" w:styleId="Refdecomentario">
    <w:name w:val="annotation reference"/>
    <w:basedOn w:val="Fuentedeprrafopredeter"/>
    <w:uiPriority w:val="99"/>
    <w:semiHidden/>
    <w:unhideWhenUsed/>
    <w:rsid w:val="00FD4EB9"/>
    <w:rPr>
      <w:sz w:val="16"/>
      <w:szCs w:val="16"/>
    </w:rPr>
  </w:style>
  <w:style w:type="paragraph" w:styleId="Textocomentario">
    <w:name w:val="annotation text"/>
    <w:basedOn w:val="Normal"/>
    <w:link w:val="TextocomentarioCar"/>
    <w:uiPriority w:val="99"/>
    <w:unhideWhenUsed/>
    <w:rsid w:val="00FD4EB9"/>
    <w:pPr>
      <w:spacing w:line="240" w:lineRule="auto"/>
    </w:pPr>
    <w:rPr>
      <w:sz w:val="20"/>
      <w:szCs w:val="20"/>
    </w:rPr>
  </w:style>
  <w:style w:type="character" w:customStyle="1" w:styleId="TextocomentarioCar">
    <w:name w:val="Texto comentario Car"/>
    <w:basedOn w:val="Fuentedeprrafopredeter"/>
    <w:link w:val="Textocomentario"/>
    <w:uiPriority w:val="99"/>
    <w:rsid w:val="00FD4EB9"/>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FD4EB9"/>
    <w:rPr>
      <w:b/>
      <w:bCs/>
    </w:rPr>
  </w:style>
  <w:style w:type="character" w:customStyle="1" w:styleId="AsuntodelcomentarioCar">
    <w:name w:val="Asunto del comentario Car"/>
    <w:basedOn w:val="TextocomentarioCar"/>
    <w:link w:val="Asuntodelcomentario"/>
    <w:uiPriority w:val="99"/>
    <w:semiHidden/>
    <w:rsid w:val="00FD4EB9"/>
    <w:rPr>
      <w:b/>
      <w:bCs/>
      <w:sz w:val="20"/>
      <w:szCs w:val="20"/>
      <w:lang w:val="es-MX"/>
    </w:rPr>
  </w:style>
  <w:style w:type="paragraph" w:styleId="NormalWeb">
    <w:name w:val="Normal (Web)"/>
    <w:basedOn w:val="Normal"/>
    <w:uiPriority w:val="99"/>
    <w:semiHidden/>
    <w:unhideWhenUsed/>
    <w:rsid w:val="00B853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FE532D"/>
    <w:pPr>
      <w:spacing w:after="0" w:line="240" w:lineRule="auto"/>
    </w:pPr>
    <w:rPr>
      <w:lang w:val="es-MX"/>
    </w:rPr>
  </w:style>
  <w:style w:type="paragraph" w:styleId="Revisin">
    <w:name w:val="Revision"/>
    <w:hidden/>
    <w:uiPriority w:val="99"/>
    <w:semiHidden/>
    <w:rsid w:val="00965005"/>
    <w:pPr>
      <w:spacing w:after="0" w:line="240" w:lineRule="auto"/>
    </w:pPr>
    <w:rPr>
      <w:lang w:val="es-MX"/>
    </w:rPr>
  </w:style>
  <w:style w:type="character" w:styleId="Mencinsinresolver">
    <w:name w:val="Unresolved Mention"/>
    <w:basedOn w:val="Fuentedeprrafopredeter"/>
    <w:uiPriority w:val="99"/>
    <w:semiHidden/>
    <w:unhideWhenUsed/>
    <w:rsid w:val="0084533E"/>
    <w:rPr>
      <w:color w:val="605E5C"/>
      <w:shd w:val="clear" w:color="auto" w:fill="E1DFDD"/>
    </w:rPr>
  </w:style>
  <w:style w:type="paragraph" w:customStyle="1" w:styleId="Default">
    <w:name w:val="Default"/>
    <w:rsid w:val="00625FF0"/>
    <w:pPr>
      <w:autoSpaceDE w:val="0"/>
      <w:autoSpaceDN w:val="0"/>
      <w:adjustRightInd w:val="0"/>
      <w:spacing w:after="0" w:line="240" w:lineRule="auto"/>
    </w:pPr>
    <w:rPr>
      <w:rFonts w:ascii="Calibri" w:hAnsi="Calibri" w:cs="Calibri"/>
      <w:color w:val="000000"/>
      <w:sz w:val="24"/>
      <w:szCs w:val="24"/>
      <w:lang w:val="es-MX"/>
    </w:rPr>
  </w:style>
  <w:style w:type="character" w:styleId="Hipervnculovisitado">
    <w:name w:val="FollowedHyperlink"/>
    <w:basedOn w:val="Fuentedeprrafopredeter"/>
    <w:uiPriority w:val="99"/>
    <w:semiHidden/>
    <w:unhideWhenUsed/>
    <w:rsid w:val="00210AE6"/>
    <w:rPr>
      <w:color w:val="954F72" w:themeColor="followedHyperlink"/>
      <w:u w:val="single"/>
    </w:rPr>
  </w:style>
  <w:style w:type="table" w:styleId="Tablaconcuadrcula">
    <w:name w:val="Table Grid"/>
    <w:basedOn w:val="Tablanormal"/>
    <w:uiPriority w:val="59"/>
    <w:rsid w:val="009E15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7940">
      <w:bodyDiv w:val="1"/>
      <w:marLeft w:val="0"/>
      <w:marRight w:val="0"/>
      <w:marTop w:val="0"/>
      <w:marBottom w:val="0"/>
      <w:divBdr>
        <w:top w:val="none" w:sz="0" w:space="0" w:color="auto"/>
        <w:left w:val="none" w:sz="0" w:space="0" w:color="auto"/>
        <w:bottom w:val="none" w:sz="0" w:space="0" w:color="auto"/>
        <w:right w:val="none" w:sz="0" w:space="0" w:color="auto"/>
      </w:divBdr>
    </w:div>
    <w:div w:id="318313896">
      <w:bodyDiv w:val="1"/>
      <w:marLeft w:val="0"/>
      <w:marRight w:val="0"/>
      <w:marTop w:val="0"/>
      <w:marBottom w:val="0"/>
      <w:divBdr>
        <w:top w:val="none" w:sz="0" w:space="0" w:color="auto"/>
        <w:left w:val="none" w:sz="0" w:space="0" w:color="auto"/>
        <w:bottom w:val="none" w:sz="0" w:space="0" w:color="auto"/>
        <w:right w:val="none" w:sz="0" w:space="0" w:color="auto"/>
      </w:divBdr>
      <w:divsChild>
        <w:div w:id="264771920">
          <w:marLeft w:val="0"/>
          <w:marRight w:val="0"/>
          <w:marTop w:val="0"/>
          <w:marBottom w:val="0"/>
          <w:divBdr>
            <w:top w:val="none" w:sz="0" w:space="0" w:color="auto"/>
            <w:left w:val="none" w:sz="0" w:space="0" w:color="auto"/>
            <w:bottom w:val="none" w:sz="0" w:space="0" w:color="auto"/>
            <w:right w:val="none" w:sz="0" w:space="0" w:color="auto"/>
          </w:divBdr>
          <w:divsChild>
            <w:div w:id="749273549">
              <w:marLeft w:val="0"/>
              <w:marRight w:val="0"/>
              <w:marTop w:val="0"/>
              <w:marBottom w:val="0"/>
              <w:divBdr>
                <w:top w:val="none" w:sz="0" w:space="0" w:color="auto"/>
                <w:left w:val="none" w:sz="0" w:space="0" w:color="auto"/>
                <w:bottom w:val="none" w:sz="0" w:space="0" w:color="auto"/>
                <w:right w:val="none" w:sz="0" w:space="0" w:color="auto"/>
              </w:divBdr>
              <w:divsChild>
                <w:div w:id="846871664">
                  <w:marLeft w:val="0"/>
                  <w:marRight w:val="0"/>
                  <w:marTop w:val="0"/>
                  <w:marBottom w:val="0"/>
                  <w:divBdr>
                    <w:top w:val="none" w:sz="0" w:space="0" w:color="auto"/>
                    <w:left w:val="none" w:sz="0" w:space="0" w:color="auto"/>
                    <w:bottom w:val="none" w:sz="0" w:space="0" w:color="auto"/>
                    <w:right w:val="none" w:sz="0" w:space="0" w:color="auto"/>
                  </w:divBdr>
                  <w:divsChild>
                    <w:div w:id="8715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76798">
      <w:bodyDiv w:val="1"/>
      <w:marLeft w:val="0"/>
      <w:marRight w:val="0"/>
      <w:marTop w:val="0"/>
      <w:marBottom w:val="0"/>
      <w:divBdr>
        <w:top w:val="none" w:sz="0" w:space="0" w:color="auto"/>
        <w:left w:val="none" w:sz="0" w:space="0" w:color="auto"/>
        <w:bottom w:val="none" w:sz="0" w:space="0" w:color="auto"/>
        <w:right w:val="none" w:sz="0" w:space="0" w:color="auto"/>
      </w:divBdr>
    </w:div>
    <w:div w:id="376005295">
      <w:bodyDiv w:val="1"/>
      <w:marLeft w:val="0"/>
      <w:marRight w:val="0"/>
      <w:marTop w:val="0"/>
      <w:marBottom w:val="0"/>
      <w:divBdr>
        <w:top w:val="none" w:sz="0" w:space="0" w:color="auto"/>
        <w:left w:val="none" w:sz="0" w:space="0" w:color="auto"/>
        <w:bottom w:val="none" w:sz="0" w:space="0" w:color="auto"/>
        <w:right w:val="none" w:sz="0" w:space="0" w:color="auto"/>
      </w:divBdr>
    </w:div>
    <w:div w:id="390231948">
      <w:bodyDiv w:val="1"/>
      <w:marLeft w:val="0"/>
      <w:marRight w:val="0"/>
      <w:marTop w:val="0"/>
      <w:marBottom w:val="0"/>
      <w:divBdr>
        <w:top w:val="none" w:sz="0" w:space="0" w:color="auto"/>
        <w:left w:val="none" w:sz="0" w:space="0" w:color="auto"/>
        <w:bottom w:val="none" w:sz="0" w:space="0" w:color="auto"/>
        <w:right w:val="none" w:sz="0" w:space="0" w:color="auto"/>
      </w:divBdr>
    </w:div>
    <w:div w:id="551238788">
      <w:bodyDiv w:val="1"/>
      <w:marLeft w:val="0"/>
      <w:marRight w:val="0"/>
      <w:marTop w:val="0"/>
      <w:marBottom w:val="0"/>
      <w:divBdr>
        <w:top w:val="none" w:sz="0" w:space="0" w:color="auto"/>
        <w:left w:val="none" w:sz="0" w:space="0" w:color="auto"/>
        <w:bottom w:val="none" w:sz="0" w:space="0" w:color="auto"/>
        <w:right w:val="none" w:sz="0" w:space="0" w:color="auto"/>
      </w:divBdr>
    </w:div>
    <w:div w:id="730545631">
      <w:bodyDiv w:val="1"/>
      <w:marLeft w:val="0"/>
      <w:marRight w:val="0"/>
      <w:marTop w:val="0"/>
      <w:marBottom w:val="0"/>
      <w:divBdr>
        <w:top w:val="none" w:sz="0" w:space="0" w:color="auto"/>
        <w:left w:val="none" w:sz="0" w:space="0" w:color="auto"/>
        <w:bottom w:val="none" w:sz="0" w:space="0" w:color="auto"/>
        <w:right w:val="none" w:sz="0" w:space="0" w:color="auto"/>
      </w:divBdr>
    </w:div>
    <w:div w:id="749350128">
      <w:bodyDiv w:val="1"/>
      <w:marLeft w:val="0"/>
      <w:marRight w:val="0"/>
      <w:marTop w:val="0"/>
      <w:marBottom w:val="0"/>
      <w:divBdr>
        <w:top w:val="none" w:sz="0" w:space="0" w:color="auto"/>
        <w:left w:val="none" w:sz="0" w:space="0" w:color="auto"/>
        <w:bottom w:val="none" w:sz="0" w:space="0" w:color="auto"/>
        <w:right w:val="none" w:sz="0" w:space="0" w:color="auto"/>
      </w:divBdr>
    </w:div>
    <w:div w:id="873082591">
      <w:bodyDiv w:val="1"/>
      <w:marLeft w:val="0"/>
      <w:marRight w:val="0"/>
      <w:marTop w:val="0"/>
      <w:marBottom w:val="0"/>
      <w:divBdr>
        <w:top w:val="none" w:sz="0" w:space="0" w:color="auto"/>
        <w:left w:val="none" w:sz="0" w:space="0" w:color="auto"/>
        <w:bottom w:val="none" w:sz="0" w:space="0" w:color="auto"/>
        <w:right w:val="none" w:sz="0" w:space="0" w:color="auto"/>
      </w:divBdr>
    </w:div>
    <w:div w:id="1354913538">
      <w:bodyDiv w:val="1"/>
      <w:marLeft w:val="0"/>
      <w:marRight w:val="0"/>
      <w:marTop w:val="0"/>
      <w:marBottom w:val="0"/>
      <w:divBdr>
        <w:top w:val="none" w:sz="0" w:space="0" w:color="auto"/>
        <w:left w:val="none" w:sz="0" w:space="0" w:color="auto"/>
        <w:bottom w:val="none" w:sz="0" w:space="0" w:color="auto"/>
        <w:right w:val="none" w:sz="0" w:space="0" w:color="auto"/>
      </w:divBdr>
    </w:div>
    <w:div w:id="1648589714">
      <w:bodyDiv w:val="1"/>
      <w:marLeft w:val="0"/>
      <w:marRight w:val="0"/>
      <w:marTop w:val="0"/>
      <w:marBottom w:val="0"/>
      <w:divBdr>
        <w:top w:val="none" w:sz="0" w:space="0" w:color="auto"/>
        <w:left w:val="none" w:sz="0" w:space="0" w:color="auto"/>
        <w:bottom w:val="none" w:sz="0" w:space="0" w:color="auto"/>
        <w:right w:val="none" w:sz="0" w:space="0" w:color="auto"/>
      </w:divBdr>
    </w:div>
    <w:div w:id="18343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adeprensa@arcacont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rcacon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fc66b-ee7f-4992-8bc2-b36dad5959a9">
      <Terms xmlns="http://schemas.microsoft.com/office/infopath/2007/PartnerControls"/>
    </lcf76f155ced4ddcb4097134ff3c332f>
    <TaxCatchAll xmlns="60ddc6a2-0a34-4913-83dc-7c8c677a9a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293FE1791C5CE4BA0F4A8C6AEA182D2" ma:contentTypeVersion="19" ma:contentTypeDescription="Crear nuevo documento." ma:contentTypeScope="" ma:versionID="e3f95f3423399f1b6d64a42bc100706b">
  <xsd:schema xmlns:xsd="http://www.w3.org/2001/XMLSchema" xmlns:xs="http://www.w3.org/2001/XMLSchema" xmlns:p="http://schemas.microsoft.com/office/2006/metadata/properties" xmlns:ns2="9b3fc66b-ee7f-4992-8bc2-b36dad5959a9" xmlns:ns3="60ddc6a2-0a34-4913-83dc-7c8c677a9acf" targetNamespace="http://schemas.microsoft.com/office/2006/metadata/properties" ma:root="true" ma:fieldsID="0552998ce1d9b7a4e319d7638ba98160" ns2:_="" ns3:_="">
    <xsd:import namespace="9b3fc66b-ee7f-4992-8bc2-b36dad5959a9"/>
    <xsd:import namespace="60ddc6a2-0a34-4913-83dc-7c8c677a9a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c66b-ee7f-4992-8bc2-b36dad59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7020e67-a392-407e-811d-9238d562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dc6a2-0a34-4913-83dc-7c8c677a9ac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74660f-ab70-46dd-9ccd-aa61fe648c7f}" ma:internalName="TaxCatchAll" ma:showField="CatchAllData" ma:web="60ddc6a2-0a34-4913-83dc-7c8c677a9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86885-EDAC-4605-9658-CA97F7B23C32}">
  <ds:schemaRefs>
    <ds:schemaRef ds:uri="http://schemas.microsoft.com/sharepoint/v3/contenttype/forms"/>
  </ds:schemaRefs>
</ds:datastoreItem>
</file>

<file path=customXml/itemProps2.xml><?xml version="1.0" encoding="utf-8"?>
<ds:datastoreItem xmlns:ds="http://schemas.openxmlformats.org/officeDocument/2006/customXml" ds:itemID="{35170E05-1D88-4078-BAB2-0EBEAE28C78A}">
  <ds:schemaRefs>
    <ds:schemaRef ds:uri="http://schemas.microsoft.com/office/2006/metadata/properties"/>
    <ds:schemaRef ds:uri="http://schemas.microsoft.com/office/infopath/2007/PartnerControls"/>
    <ds:schemaRef ds:uri="9b3fc66b-ee7f-4992-8bc2-b36dad5959a9"/>
    <ds:schemaRef ds:uri="60ddc6a2-0a34-4913-83dc-7c8c677a9acf"/>
  </ds:schemaRefs>
</ds:datastoreItem>
</file>

<file path=customXml/itemProps3.xml><?xml version="1.0" encoding="utf-8"?>
<ds:datastoreItem xmlns:ds="http://schemas.openxmlformats.org/officeDocument/2006/customXml" ds:itemID="{A7F5C959-42FE-447E-9165-D809FA6B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c66b-ee7f-4992-8bc2-b36dad5959a9"/>
    <ds:schemaRef ds:uri="60ddc6a2-0a34-4913-83dc-7c8c677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fb22e38-1a08-4b06-a6dd-a7ec074d3af8}" enabled="1" method="Standard" siteId="{433ec967-f454-49f2-b132-d07f81545e02}"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674</Words>
  <Characters>3710</Characters>
  <Application>Microsoft Office Word</Application>
  <DocSecurity>0</DocSecurity>
  <Lines>30</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Aviña Estrada [C]</dc:creator>
  <cp:keywords/>
  <dc:description/>
  <cp:lastModifiedBy>Ricardo Sánchez Brindiz</cp:lastModifiedBy>
  <cp:revision>5</cp:revision>
  <dcterms:created xsi:type="dcterms:W3CDTF">2025-10-02T18:29:00Z</dcterms:created>
  <dcterms:modified xsi:type="dcterms:W3CDTF">2025-10-06T19:14:00Z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02bf62-88e6-456d-b298-e2abb13de1ea_Enabled">
    <vt:lpwstr>true</vt:lpwstr>
  </property>
  <property fmtid="{D5CDD505-2E9C-101B-9397-08002B2CF9AE}" pid="3" name="MSIP_Label_0702bf62-88e6-456d-b298-e2abb13de1ea_SetDate">
    <vt:lpwstr>2022-10-27T15:28:21Z</vt:lpwstr>
  </property>
  <property fmtid="{D5CDD505-2E9C-101B-9397-08002B2CF9AE}" pid="4" name="MSIP_Label_0702bf62-88e6-456d-b298-e2abb13de1ea_Method">
    <vt:lpwstr>Standard</vt:lpwstr>
  </property>
  <property fmtid="{D5CDD505-2E9C-101B-9397-08002B2CF9AE}" pid="5" name="MSIP_Label_0702bf62-88e6-456d-b298-e2abb13de1ea_Name">
    <vt:lpwstr>0702bf62-88e6-456d-b298-e2abb13de1ea</vt:lpwstr>
  </property>
  <property fmtid="{D5CDD505-2E9C-101B-9397-08002B2CF9AE}" pid="6" name="MSIP_Label_0702bf62-88e6-456d-b298-e2abb13de1ea_SiteId">
    <vt:lpwstr>548d26ab-8caa-49e1-97c2-a1b1a06cc39c</vt:lpwstr>
  </property>
  <property fmtid="{D5CDD505-2E9C-101B-9397-08002B2CF9AE}" pid="7" name="MSIP_Label_0702bf62-88e6-456d-b298-e2abb13de1ea_ActionId">
    <vt:lpwstr>6c9011b2-8d0e-48d6-b153-78ecafe7759f</vt:lpwstr>
  </property>
  <property fmtid="{D5CDD505-2E9C-101B-9397-08002B2CF9AE}" pid="8" name="MSIP_Label_0702bf62-88e6-456d-b298-e2abb13de1ea_ContentBits">
    <vt:lpwstr>2</vt:lpwstr>
  </property>
  <property fmtid="{D5CDD505-2E9C-101B-9397-08002B2CF9AE}" pid="9" name="MSIP_Label_5fb22e38-1a08-4b06-a6dd-a7ec074d3af8_Enabled">
    <vt:lpwstr>true</vt:lpwstr>
  </property>
  <property fmtid="{D5CDD505-2E9C-101B-9397-08002B2CF9AE}" pid="10" name="MSIP_Label_5fb22e38-1a08-4b06-a6dd-a7ec074d3af8_SetDate">
    <vt:lpwstr>2023-10-16T20:14:53Z</vt:lpwstr>
  </property>
  <property fmtid="{D5CDD505-2E9C-101B-9397-08002B2CF9AE}" pid="11" name="MSIP_Label_5fb22e38-1a08-4b06-a6dd-a7ec074d3af8_Method">
    <vt:lpwstr>Standard</vt:lpwstr>
  </property>
  <property fmtid="{D5CDD505-2E9C-101B-9397-08002B2CF9AE}" pid="12" name="MSIP_Label_5fb22e38-1a08-4b06-a6dd-a7ec074d3af8_Name">
    <vt:lpwstr>Datos Publicos</vt:lpwstr>
  </property>
  <property fmtid="{D5CDD505-2E9C-101B-9397-08002B2CF9AE}" pid="13" name="MSIP_Label_5fb22e38-1a08-4b06-a6dd-a7ec074d3af8_SiteId">
    <vt:lpwstr>433ec967-f454-49f2-b132-d07f81545e02</vt:lpwstr>
  </property>
  <property fmtid="{D5CDD505-2E9C-101B-9397-08002B2CF9AE}" pid="14" name="MSIP_Label_5fb22e38-1a08-4b06-a6dd-a7ec074d3af8_ActionId">
    <vt:lpwstr>9d02c47c-36cd-43c3-90ea-750f513bf448</vt:lpwstr>
  </property>
  <property fmtid="{D5CDD505-2E9C-101B-9397-08002B2CF9AE}" pid="15" name="MSIP_Label_5fb22e38-1a08-4b06-a6dd-a7ec074d3af8_ContentBits">
    <vt:lpwstr>0</vt:lpwstr>
  </property>
  <property fmtid="{D5CDD505-2E9C-101B-9397-08002B2CF9AE}" pid="16" name="GrammarlyDocumentId">
    <vt:lpwstr>e98d606133a822d27ce1c706a78755b8b6dac430a36ed833ab4f06144485aa6e</vt:lpwstr>
  </property>
  <property fmtid="{D5CDD505-2E9C-101B-9397-08002B2CF9AE}" pid="17" name="ContentTypeId">
    <vt:lpwstr>0x0101003293FE1791C5CE4BA0F4A8C6AEA182D2</vt:lpwstr>
  </property>
  <property fmtid="{D5CDD505-2E9C-101B-9397-08002B2CF9AE}" pid="18" name="MediaServiceImageTags">
    <vt:lpwstr/>
  </property>
  <property fmtid="{D5CDD505-2E9C-101B-9397-08002B2CF9AE}" pid="19" name="docLang">
    <vt:lpwstr>es</vt:lpwstr>
  </property>
</Properties>
</file>